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43" w:rsidRDefault="00C71B43"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1BB56" wp14:editId="3CEC7B87">
                <wp:simplePos x="0" y="0"/>
                <wp:positionH relativeFrom="margin">
                  <wp:posOffset>-190500</wp:posOffset>
                </wp:positionH>
                <wp:positionV relativeFrom="paragraph">
                  <wp:posOffset>-361950</wp:posOffset>
                </wp:positionV>
                <wp:extent cx="2895600" cy="1123950"/>
                <wp:effectExtent l="19050" t="57150" r="38100" b="5715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239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B43" w:rsidRPr="00C15704" w:rsidRDefault="00C71B43" w:rsidP="00C71B43">
                            <w:pPr>
                              <w:spacing w:after="3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1BB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-15pt;margin-top:-28.5pt;width:22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" adj="17408" fillcolor="#747070 [1614]" strokecolor="black [3213]" strokeweight="3pt">
                <v:textbox>
                  <w:txbxContent>
                    <w:p w:rsidR="00C71B43" w:rsidRPr="00C15704" w:rsidRDefault="00C71B43" w:rsidP="00C71B43">
                      <w:pPr>
                        <w:spacing w:after="3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  <w:t>Health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1B43" w:rsidRPr="00C71B43" w:rsidRDefault="00C71B43" w:rsidP="00C71B43"/>
    <w:p w:rsidR="00C71B43" w:rsidRPr="00C71B43" w:rsidRDefault="00C71B43" w:rsidP="00C71B43"/>
    <w:tbl>
      <w:tblPr>
        <w:tblpPr w:leftFromText="180" w:rightFromText="180" w:vertAnchor="text" w:horzAnchor="margin" w:tblpXSpec="center" w:tblpY="10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679"/>
        <w:gridCol w:w="3681"/>
        <w:gridCol w:w="3697"/>
        <w:gridCol w:w="3678"/>
      </w:tblGrid>
      <w:tr w:rsidR="00C71B43" w:rsidTr="00C71B43">
        <w:trPr>
          <w:cantSplit/>
          <w:trHeight w:val="841"/>
        </w:trPr>
        <w:tc>
          <w:tcPr>
            <w:tcW w:w="711" w:type="dxa"/>
            <w:textDirection w:val="btLr"/>
          </w:tcPr>
          <w:p w:rsidR="00C71B43" w:rsidRPr="00691EF3" w:rsidRDefault="00C71B43" w:rsidP="00C71B43">
            <w:pPr>
              <w:spacing w:before="120" w:after="0"/>
              <w:ind w:left="113" w:right="113"/>
              <w:jc w:val="center"/>
              <w:rPr>
                <w:b/>
                <w:color w:val="262626" w:themeColor="text1" w:themeTint="D9"/>
                <w:sz w:val="28"/>
                <w:szCs w:val="28"/>
                <w:lang w:val="en-US"/>
              </w:rPr>
            </w:pPr>
            <w:r w:rsidRPr="00691EF3">
              <w:rPr>
                <w:b/>
                <w:color w:val="262626" w:themeColor="text1" w:themeTint="D9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679" w:type="dxa"/>
          </w:tcPr>
          <w:p w:rsidR="00C71B43" w:rsidRPr="00691EF3" w:rsidRDefault="00C71B43" w:rsidP="00C71B43">
            <w:pPr>
              <w:spacing w:before="120" w:after="0"/>
              <w:jc w:val="center"/>
              <w:rPr>
                <w:b/>
                <w:color w:val="262626" w:themeColor="text1" w:themeTint="D9"/>
                <w:sz w:val="32"/>
                <w:szCs w:val="32"/>
                <w:lang w:val="en-US"/>
              </w:rPr>
            </w:pPr>
            <w:r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Silk</w:t>
            </w:r>
            <w:r w:rsidR="00251A30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 xml:space="preserve"> &amp; Forest</w:t>
            </w:r>
          </w:p>
        </w:tc>
        <w:tc>
          <w:tcPr>
            <w:tcW w:w="3681" w:type="dxa"/>
          </w:tcPr>
          <w:p w:rsidR="00C71B43" w:rsidRPr="00691EF3" w:rsidRDefault="00C71B43" w:rsidP="00C71B43">
            <w:pPr>
              <w:spacing w:before="120" w:after="0"/>
              <w:jc w:val="center"/>
              <w:rPr>
                <w:b/>
                <w:color w:val="262626" w:themeColor="text1" w:themeTint="D9"/>
                <w:sz w:val="32"/>
                <w:szCs w:val="32"/>
                <w:lang w:val="en-US"/>
              </w:rPr>
            </w:pPr>
            <w:proofErr w:type="spellStart"/>
            <w:r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Granelli</w:t>
            </w:r>
            <w:proofErr w:type="spellEnd"/>
          </w:p>
        </w:tc>
        <w:tc>
          <w:tcPr>
            <w:tcW w:w="3697" w:type="dxa"/>
          </w:tcPr>
          <w:p w:rsidR="00C71B43" w:rsidRPr="00691EF3" w:rsidRDefault="00C71B43" w:rsidP="00C71B43">
            <w:pPr>
              <w:spacing w:before="120" w:after="0"/>
              <w:jc w:val="center"/>
              <w:rPr>
                <w:b/>
                <w:color w:val="262626" w:themeColor="text1" w:themeTint="D9"/>
                <w:sz w:val="32"/>
                <w:szCs w:val="32"/>
                <w:lang w:val="en-US"/>
              </w:rPr>
            </w:pPr>
            <w:proofErr w:type="spellStart"/>
            <w:r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Hovis</w:t>
            </w:r>
            <w:proofErr w:type="spellEnd"/>
          </w:p>
        </w:tc>
        <w:tc>
          <w:tcPr>
            <w:tcW w:w="3678" w:type="dxa"/>
          </w:tcPr>
          <w:p w:rsidR="00C71B43" w:rsidRPr="00691EF3" w:rsidRDefault="00C71B43" w:rsidP="00C71B43">
            <w:pPr>
              <w:spacing w:before="120" w:after="0"/>
              <w:jc w:val="center"/>
              <w:rPr>
                <w:b/>
                <w:color w:val="262626" w:themeColor="text1" w:themeTint="D9"/>
                <w:sz w:val="32"/>
                <w:szCs w:val="32"/>
                <w:lang w:val="en-US"/>
              </w:rPr>
            </w:pPr>
            <w:r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Mulberry</w:t>
            </w:r>
          </w:p>
        </w:tc>
      </w:tr>
      <w:tr w:rsidR="00C71B43" w:rsidTr="00C71B43">
        <w:trPr>
          <w:cantSplit/>
          <w:trHeight w:val="4665"/>
        </w:trPr>
        <w:tc>
          <w:tcPr>
            <w:tcW w:w="711" w:type="dxa"/>
            <w:textDirection w:val="btLr"/>
          </w:tcPr>
          <w:p w:rsidR="00C71B43" w:rsidRPr="00691EF3" w:rsidRDefault="00C71B43" w:rsidP="00C71B43">
            <w:pPr>
              <w:spacing w:before="120" w:after="0"/>
              <w:ind w:left="113" w:right="113"/>
              <w:jc w:val="center"/>
              <w:rPr>
                <w:b/>
                <w:color w:val="262626" w:themeColor="text1" w:themeTint="D9"/>
                <w:sz w:val="28"/>
                <w:szCs w:val="28"/>
                <w:lang w:val="en-US"/>
              </w:rPr>
            </w:pPr>
            <w:r w:rsidRPr="00691EF3">
              <w:rPr>
                <w:b/>
                <w:color w:val="262626" w:themeColor="text1" w:themeTint="D9"/>
                <w:sz w:val="28"/>
                <w:szCs w:val="28"/>
                <w:lang w:val="en-US"/>
              </w:rPr>
              <w:t>Activities Planned Towards Outcomes</w:t>
            </w:r>
          </w:p>
        </w:tc>
        <w:tc>
          <w:tcPr>
            <w:tcW w:w="3679" w:type="dxa"/>
          </w:tcPr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Trying new foods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 eating and drinking in school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 medication from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Attendance at </w:t>
            </w:r>
            <w:proofErr w:type="spellStart"/>
            <w:r>
              <w:rPr>
                <w:sz w:val="24"/>
                <w:szCs w:val="24"/>
                <w:lang w:val="en-US"/>
              </w:rPr>
              <w:t>paediactric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clinic appointments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Desensitisation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sessions with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Link with TESCO education programme – healthy eating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Swimming &amp; PE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Sensory Circuits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ELSA work - emotions</w:t>
            </w:r>
          </w:p>
          <w:p w:rsidR="00C71B43" w:rsidRPr="00902753" w:rsidRDefault="00C71B43" w:rsidP="00C71B43">
            <w:pPr>
              <w:pStyle w:val="ListParagraph"/>
              <w:spacing w:before="120" w:after="0"/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</w:tcPr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Trying new foods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 eating and drinking in school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 medication from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Attendance at </w:t>
            </w:r>
            <w:proofErr w:type="spellStart"/>
            <w:r>
              <w:rPr>
                <w:sz w:val="24"/>
                <w:szCs w:val="24"/>
                <w:lang w:val="en-US"/>
              </w:rPr>
              <w:t>paediactric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clinic appointments</w:t>
            </w:r>
          </w:p>
          <w:p w:rsidR="00C71B43" w:rsidRPr="0048193A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Desensitisation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sessions with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A37425">
              <w:rPr>
                <w:sz w:val="24"/>
                <w:szCs w:val="24"/>
                <w:lang w:val="en-US"/>
              </w:rPr>
              <w:t>Accept weight and height checks with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Swimming &amp; PE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Outdoor play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Sensory circuits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ELSA work - emotions</w:t>
            </w:r>
          </w:p>
          <w:p w:rsidR="00C71B43" w:rsidRPr="0048193A" w:rsidRDefault="00C71B43" w:rsidP="00C71B43">
            <w:pPr>
              <w:spacing w:before="120"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Trying new foods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 medication from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Attendance at </w:t>
            </w:r>
            <w:proofErr w:type="spellStart"/>
            <w:r>
              <w:rPr>
                <w:sz w:val="24"/>
                <w:szCs w:val="24"/>
                <w:lang w:val="en-US"/>
              </w:rPr>
              <w:t>paediatric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clinic appointments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A37425">
              <w:rPr>
                <w:sz w:val="24"/>
                <w:szCs w:val="24"/>
                <w:lang w:val="en-US"/>
              </w:rPr>
              <w:t>Accept weight and height checks with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Desensitisation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sessions with the nurse</w:t>
            </w:r>
          </w:p>
          <w:p w:rsidR="00C71B43" w:rsidRPr="00FB3B3F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Swimming &amp; PE</w:t>
            </w:r>
          </w:p>
          <w:p w:rsidR="00C71B43" w:rsidRPr="00A37425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Sensory circuits</w:t>
            </w:r>
          </w:p>
          <w:p w:rsidR="00C71B43" w:rsidRPr="0048193A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Recognising when feeling poorly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ELSA work – emotions</w:t>
            </w:r>
          </w:p>
          <w:p w:rsidR="00C71B43" w:rsidRPr="0048193A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 Safe sessions</w:t>
            </w:r>
          </w:p>
        </w:tc>
        <w:tc>
          <w:tcPr>
            <w:tcW w:w="3678" w:type="dxa"/>
          </w:tcPr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Trying new foods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 medication from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Attendance at </w:t>
            </w:r>
            <w:proofErr w:type="spellStart"/>
            <w:r>
              <w:rPr>
                <w:sz w:val="24"/>
                <w:szCs w:val="24"/>
                <w:lang w:val="en-US"/>
              </w:rPr>
              <w:t>paediatric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clinic appointments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Pr="00A37425">
              <w:rPr>
                <w:sz w:val="24"/>
                <w:szCs w:val="24"/>
                <w:lang w:val="en-US"/>
              </w:rPr>
              <w:t>eight and height checks with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Desensitisation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sessions with the nurse</w:t>
            </w:r>
          </w:p>
          <w:p w:rsidR="00C71B43" w:rsidRPr="00FB3B3F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Swimming &amp; PE</w:t>
            </w:r>
          </w:p>
          <w:p w:rsidR="00C71B43" w:rsidRPr="00A37425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Sensory circuits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Communicating when feeling poorly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ELSA work – emotions</w:t>
            </w:r>
          </w:p>
          <w:p w:rsidR="00C71B43" w:rsidRPr="009E5036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 Safe sessions</w:t>
            </w:r>
          </w:p>
        </w:tc>
      </w:tr>
    </w:tbl>
    <w:p w:rsidR="00C71B43" w:rsidRDefault="00C71B43" w:rsidP="00C71B43"/>
    <w:p w:rsidR="00C307B8" w:rsidRDefault="00251A30" w:rsidP="00C71B43"/>
    <w:p w:rsidR="00C71B43" w:rsidRDefault="00C71B43" w:rsidP="00C71B43"/>
    <w:p w:rsidR="00C71B43" w:rsidRDefault="00C71B43" w:rsidP="00C71B43">
      <w:r>
        <w:rPr>
          <w:b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AEF17" wp14:editId="6C02F8AE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2895600" cy="1123950"/>
                <wp:effectExtent l="19050" t="57150" r="38100" b="5715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2395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B43" w:rsidRPr="00C15704" w:rsidRDefault="00C71B43" w:rsidP="00C71B43">
                            <w:pPr>
                              <w:spacing w:after="36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EF17" id="Right Arrow 8" o:spid="_x0000_s1027" type="#_x0000_t13" style="position:absolute;margin-left:0;margin-top:4.5pt;width:228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" adj="17408" fillcolor="#747070 [1614]" strokecolor="black [3213]" strokeweight="3pt">
                <v:textbox>
                  <w:txbxContent>
                    <w:p w:rsidR="00C71B43" w:rsidRPr="00C15704" w:rsidRDefault="00C71B43" w:rsidP="00C71B43">
                      <w:pPr>
                        <w:spacing w:after="36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  <w:lang w:val="en-US"/>
                        </w:rPr>
                        <w:t>Health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1B43" w:rsidRPr="00C71B43" w:rsidRDefault="00C71B43" w:rsidP="00C71B43"/>
    <w:p w:rsidR="00C71B43" w:rsidRPr="00C71B43" w:rsidRDefault="00C71B43" w:rsidP="00C71B43"/>
    <w:p w:rsidR="00C71B43" w:rsidRPr="00C71B43" w:rsidRDefault="00C71B43" w:rsidP="00C71B43"/>
    <w:tbl>
      <w:tblPr>
        <w:tblpPr w:leftFromText="180" w:rightFromText="180" w:vertAnchor="text" w:horzAnchor="margin" w:tblpXSpec="center" w:tblpY="18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679"/>
        <w:gridCol w:w="3681"/>
        <w:gridCol w:w="3697"/>
        <w:gridCol w:w="3678"/>
      </w:tblGrid>
      <w:tr w:rsidR="00C71B43" w:rsidTr="00C71B43">
        <w:trPr>
          <w:cantSplit/>
          <w:trHeight w:val="841"/>
        </w:trPr>
        <w:tc>
          <w:tcPr>
            <w:tcW w:w="711" w:type="dxa"/>
            <w:textDirection w:val="btLr"/>
          </w:tcPr>
          <w:p w:rsidR="00C71B43" w:rsidRPr="00691EF3" w:rsidRDefault="00C71B43" w:rsidP="00C71B43">
            <w:pPr>
              <w:spacing w:before="120" w:after="0"/>
              <w:ind w:left="113" w:right="113"/>
              <w:jc w:val="center"/>
              <w:rPr>
                <w:b/>
                <w:color w:val="262626" w:themeColor="text1" w:themeTint="D9"/>
                <w:sz w:val="28"/>
                <w:szCs w:val="28"/>
                <w:lang w:val="en-US"/>
              </w:rPr>
            </w:pPr>
            <w:r w:rsidRPr="00691EF3">
              <w:rPr>
                <w:b/>
                <w:color w:val="262626" w:themeColor="text1" w:themeTint="D9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679" w:type="dxa"/>
          </w:tcPr>
          <w:p w:rsidR="00C71B43" w:rsidRPr="00691EF3" w:rsidRDefault="00C71B43" w:rsidP="00C71B43">
            <w:pPr>
              <w:spacing w:before="120" w:after="0"/>
              <w:jc w:val="center"/>
              <w:rPr>
                <w:b/>
                <w:color w:val="262626" w:themeColor="text1" w:themeTint="D9"/>
                <w:sz w:val="32"/>
                <w:szCs w:val="32"/>
                <w:lang w:val="en-US"/>
              </w:rPr>
            </w:pPr>
            <w:r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Barnaby</w:t>
            </w:r>
          </w:p>
        </w:tc>
        <w:tc>
          <w:tcPr>
            <w:tcW w:w="3681" w:type="dxa"/>
          </w:tcPr>
          <w:p w:rsidR="00C71B43" w:rsidRPr="00691EF3" w:rsidRDefault="00251A30" w:rsidP="00C71B43">
            <w:pPr>
              <w:spacing w:before="120" w:after="0"/>
              <w:jc w:val="center"/>
              <w:rPr>
                <w:b/>
                <w:color w:val="262626" w:themeColor="text1" w:themeTint="D9"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Arighi’s</w:t>
            </w:r>
            <w:proofErr w:type="spellEnd"/>
            <w:r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,</w:t>
            </w:r>
            <w:r w:rsidR="00C71B43"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C71B43"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Bollin</w:t>
            </w:r>
            <w:proofErr w:type="spellEnd"/>
            <w:r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 xml:space="preserve"> &amp; </w:t>
            </w:r>
            <w:proofErr w:type="spellStart"/>
            <w:r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Middlewood</w:t>
            </w:r>
            <w:proofErr w:type="spellEnd"/>
          </w:p>
        </w:tc>
        <w:tc>
          <w:tcPr>
            <w:tcW w:w="3697" w:type="dxa"/>
          </w:tcPr>
          <w:p w:rsidR="00C71B43" w:rsidRPr="00691EF3" w:rsidRDefault="00C71B43" w:rsidP="00C71B43">
            <w:pPr>
              <w:spacing w:before="120" w:after="0"/>
              <w:jc w:val="center"/>
              <w:rPr>
                <w:b/>
                <w:color w:val="262626" w:themeColor="text1" w:themeTint="D9"/>
                <w:sz w:val="32"/>
                <w:szCs w:val="32"/>
                <w:lang w:val="en-US"/>
              </w:rPr>
            </w:pPr>
            <w:r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Treacle</w:t>
            </w:r>
          </w:p>
        </w:tc>
        <w:tc>
          <w:tcPr>
            <w:tcW w:w="3678" w:type="dxa"/>
          </w:tcPr>
          <w:p w:rsidR="00C71B43" w:rsidRPr="00691EF3" w:rsidRDefault="00C71B43" w:rsidP="00C71B43">
            <w:pPr>
              <w:spacing w:before="120" w:after="0"/>
              <w:jc w:val="center"/>
              <w:rPr>
                <w:b/>
                <w:color w:val="262626" w:themeColor="text1" w:themeTint="D9"/>
                <w:sz w:val="32"/>
                <w:szCs w:val="32"/>
                <w:lang w:val="en-US"/>
              </w:rPr>
            </w:pPr>
            <w:r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>6</w:t>
            </w:r>
            <w:r w:rsidRPr="00691EF3">
              <w:rPr>
                <w:b/>
                <w:color w:val="262626" w:themeColor="text1" w:themeTint="D9"/>
                <w:sz w:val="32"/>
                <w:szCs w:val="32"/>
                <w:vertAlign w:val="superscript"/>
                <w:lang w:val="en-US"/>
              </w:rPr>
              <w:t>th</w:t>
            </w:r>
            <w:r w:rsidRPr="00691EF3">
              <w:rPr>
                <w:b/>
                <w:color w:val="262626" w:themeColor="text1" w:themeTint="D9"/>
                <w:sz w:val="32"/>
                <w:szCs w:val="32"/>
                <w:lang w:val="en-US"/>
              </w:rPr>
              <w:t xml:space="preserve"> Form</w:t>
            </w:r>
          </w:p>
        </w:tc>
      </w:tr>
      <w:tr w:rsidR="00C71B43" w:rsidTr="00C71B43">
        <w:trPr>
          <w:cantSplit/>
          <w:trHeight w:val="5092"/>
        </w:trPr>
        <w:tc>
          <w:tcPr>
            <w:tcW w:w="711" w:type="dxa"/>
            <w:textDirection w:val="btLr"/>
          </w:tcPr>
          <w:p w:rsidR="00C71B43" w:rsidRPr="00691EF3" w:rsidRDefault="00C71B43" w:rsidP="00C71B43">
            <w:pPr>
              <w:spacing w:before="120" w:after="0"/>
              <w:ind w:left="113" w:right="113"/>
              <w:jc w:val="center"/>
              <w:rPr>
                <w:b/>
                <w:color w:val="262626" w:themeColor="text1" w:themeTint="D9"/>
                <w:sz w:val="28"/>
                <w:szCs w:val="28"/>
                <w:lang w:val="en-US"/>
              </w:rPr>
            </w:pPr>
            <w:r w:rsidRPr="00691EF3">
              <w:rPr>
                <w:b/>
                <w:color w:val="262626" w:themeColor="text1" w:themeTint="D9"/>
                <w:sz w:val="28"/>
                <w:szCs w:val="28"/>
                <w:lang w:val="en-US"/>
              </w:rPr>
              <w:t>Activities Planned Towards Outcomes</w:t>
            </w:r>
          </w:p>
        </w:tc>
        <w:tc>
          <w:tcPr>
            <w:tcW w:w="3679" w:type="dxa"/>
          </w:tcPr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Accepting/anticipating medication/tube feeds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Cooperating in physical programmes e.g. standing/ walking frame, hydrotherapy, postural management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Emotions work – choosing how we feel each day</w:t>
            </w:r>
          </w:p>
          <w:p w:rsidR="00C71B43" w:rsidRDefault="00C71B43" w:rsidP="00251A30">
            <w:pPr>
              <w:pStyle w:val="ListParagraph"/>
              <w:spacing w:before="120" w:after="0"/>
              <w:ind w:left="360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C71B43" w:rsidRPr="009008D1" w:rsidRDefault="00C71B43" w:rsidP="00C71B43">
            <w:pPr>
              <w:spacing w:before="120"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</w:tcPr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Accepting medication from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Attendance at </w:t>
            </w:r>
            <w:proofErr w:type="spellStart"/>
            <w:r>
              <w:rPr>
                <w:sz w:val="24"/>
                <w:szCs w:val="24"/>
                <w:lang w:val="en-US"/>
              </w:rPr>
              <w:t>paediatric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clinic appointments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Pr="00A37425">
              <w:rPr>
                <w:sz w:val="24"/>
                <w:szCs w:val="24"/>
                <w:lang w:val="en-US"/>
              </w:rPr>
              <w:t>eight and height checks with the nurse</w:t>
            </w:r>
          </w:p>
          <w:p w:rsidR="00C71B43" w:rsidRPr="009008D1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Swimming &amp; PE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Understanding who can help when ill – GP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Mental health &amp; wellbeing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RSE - So Safe sessions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ASDAN New Horizons units</w:t>
            </w:r>
          </w:p>
          <w:p w:rsidR="00C71B43" w:rsidRPr="00FD7E3F" w:rsidRDefault="00C71B43" w:rsidP="00C71B43">
            <w:pPr>
              <w:pStyle w:val="ListParagraph"/>
              <w:spacing w:before="120" w:after="0"/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C71B43" w:rsidRPr="00A5034E" w:rsidRDefault="00C71B43" w:rsidP="00C71B43">
            <w:pPr>
              <w:pStyle w:val="ListParagraph"/>
              <w:numPr>
                <w:ilvl w:val="0"/>
                <w:numId w:val="3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A5034E">
              <w:rPr>
                <w:sz w:val="24"/>
                <w:szCs w:val="24"/>
                <w:lang w:val="en-US"/>
              </w:rPr>
              <w:t>Accepting medication from the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Attendance at </w:t>
            </w:r>
            <w:proofErr w:type="spellStart"/>
            <w:r>
              <w:rPr>
                <w:sz w:val="24"/>
                <w:szCs w:val="24"/>
                <w:lang w:val="en-US"/>
              </w:rPr>
              <w:t>paediatric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clinic appointments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</w:t>
            </w:r>
            <w:r w:rsidRPr="00A37425">
              <w:rPr>
                <w:sz w:val="24"/>
                <w:szCs w:val="24"/>
                <w:lang w:val="en-US"/>
              </w:rPr>
              <w:t>eight and height checks with the nurse</w:t>
            </w:r>
          </w:p>
          <w:p w:rsidR="00C71B43" w:rsidRPr="009E5036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Swimming &amp; PE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Understanding the role of GP, dentist, opticians, school nurse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0C3DBD">
              <w:rPr>
                <w:sz w:val="24"/>
                <w:szCs w:val="24"/>
                <w:lang w:val="en-US"/>
              </w:rPr>
              <w:t>Mental health &amp; wellbeing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Drug &amp; Alcohol education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Understanding the benefit of getting enough sleep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Science Award</w:t>
            </w:r>
          </w:p>
          <w:p w:rsidR="00C71B43" w:rsidRPr="009E5036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RSE - So Safe sessions</w:t>
            </w:r>
          </w:p>
        </w:tc>
        <w:tc>
          <w:tcPr>
            <w:tcW w:w="3678" w:type="dxa"/>
          </w:tcPr>
          <w:p w:rsidR="00C71B43" w:rsidRPr="00A5034E" w:rsidRDefault="00C71B43" w:rsidP="00C71B43">
            <w:pPr>
              <w:pStyle w:val="ListParagraph"/>
              <w:numPr>
                <w:ilvl w:val="0"/>
                <w:numId w:val="1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A5034E">
              <w:rPr>
                <w:sz w:val="24"/>
                <w:szCs w:val="24"/>
                <w:lang w:val="en-US"/>
              </w:rPr>
              <w:t>Knowing who can help with different physical problems e.g. dentist, GP, nurse, audiologist, opticians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2"/>
              </w:numPr>
              <w:spacing w:before="120"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Recognise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the benefits and importance of staying physically active and healthy</w:t>
            </w:r>
          </w:p>
          <w:p w:rsidR="00C71B43" w:rsidRPr="009E5036" w:rsidRDefault="00C71B43" w:rsidP="00C71B43">
            <w:pPr>
              <w:pStyle w:val="ListParagraph"/>
              <w:numPr>
                <w:ilvl w:val="0"/>
                <w:numId w:val="2"/>
              </w:numPr>
              <w:spacing w:before="12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Transition to adult health services</w:t>
            </w:r>
          </w:p>
          <w:p w:rsidR="00C71B43" w:rsidRDefault="00C71B43" w:rsidP="00C71B43">
            <w:pPr>
              <w:pStyle w:val="ListParagraph"/>
              <w:numPr>
                <w:ilvl w:val="0"/>
                <w:numId w:val="2"/>
              </w:numPr>
              <w:spacing w:before="120" w:after="0"/>
              <w:rPr>
                <w:sz w:val="24"/>
                <w:szCs w:val="24"/>
                <w:lang w:val="en-US"/>
              </w:rPr>
            </w:pPr>
            <w:r w:rsidRPr="000C3DBD">
              <w:rPr>
                <w:sz w:val="24"/>
                <w:szCs w:val="24"/>
                <w:lang w:val="en-US"/>
              </w:rPr>
              <w:t>Mental health &amp; wellbeing</w:t>
            </w:r>
          </w:p>
          <w:p w:rsidR="00C71B43" w:rsidRPr="00A448F6" w:rsidRDefault="00C71B43" w:rsidP="00C71B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44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Being Healthy unit</w:t>
            </w:r>
          </w:p>
          <w:p w:rsidR="00C71B43" w:rsidRPr="00A448F6" w:rsidRDefault="00C71B43" w:rsidP="00C71B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44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Good Health units</w:t>
            </w:r>
          </w:p>
          <w:p w:rsidR="00C71B43" w:rsidRPr="00A448F6" w:rsidRDefault="00C71B43" w:rsidP="00C71B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44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Personal care unit</w:t>
            </w:r>
          </w:p>
          <w:p w:rsidR="00C71B43" w:rsidRPr="00A448F6" w:rsidRDefault="00C71B43" w:rsidP="00C71B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44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PSHCE sessions</w:t>
            </w:r>
          </w:p>
          <w:p w:rsidR="00C71B43" w:rsidRPr="00A448F6" w:rsidRDefault="00C71B43" w:rsidP="00C71B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RSE - </w:t>
            </w:r>
            <w:r w:rsidRPr="00A44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 Safe sessions</w:t>
            </w:r>
          </w:p>
          <w:p w:rsidR="00C71B43" w:rsidRPr="009E5036" w:rsidRDefault="00C71B43" w:rsidP="00C71B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Swimming &amp; </w:t>
            </w:r>
            <w:r w:rsidRPr="00A448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P.E</w:t>
            </w:r>
          </w:p>
        </w:tc>
      </w:tr>
    </w:tbl>
    <w:p w:rsidR="00C71B43" w:rsidRDefault="00C71B43" w:rsidP="00C71B43"/>
    <w:p w:rsidR="00C71B43" w:rsidRPr="00C71B43" w:rsidRDefault="00C71B43" w:rsidP="00C71B43"/>
    <w:sectPr w:rsidR="00C71B43" w:rsidRPr="00C71B43" w:rsidSect="00C71B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9FA"/>
    <w:multiLevelType w:val="hybridMultilevel"/>
    <w:tmpl w:val="2E189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B5CAF"/>
    <w:multiLevelType w:val="hybridMultilevel"/>
    <w:tmpl w:val="BA96BE00"/>
    <w:lvl w:ilvl="0" w:tplc="970E6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4552"/>
    <w:multiLevelType w:val="hybridMultilevel"/>
    <w:tmpl w:val="9048A1FE"/>
    <w:lvl w:ilvl="0" w:tplc="970E6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43"/>
    <w:rsid w:val="00251A30"/>
    <w:rsid w:val="00824251"/>
    <w:rsid w:val="00C71B43"/>
    <w:rsid w:val="00C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4DC3"/>
  <w15:chartTrackingRefBased/>
  <w15:docId w15:val="{951EB7E9-1EA3-404E-9B71-016BC5A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 Barnard</dc:creator>
  <cp:keywords/>
  <dc:description/>
  <cp:lastModifiedBy>Andrée Barnard</cp:lastModifiedBy>
  <cp:revision>2</cp:revision>
  <dcterms:created xsi:type="dcterms:W3CDTF">2022-05-27T13:57:00Z</dcterms:created>
  <dcterms:modified xsi:type="dcterms:W3CDTF">2022-10-05T19:58:00Z</dcterms:modified>
</cp:coreProperties>
</file>