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9B0" w14:textId="77777777" w:rsidR="0070254B" w:rsidRPr="007F5327" w:rsidRDefault="00A97659" w:rsidP="00F225D6">
      <w:pPr>
        <w:ind w:firstLine="720"/>
        <w:jc w:val="center"/>
        <w:rPr>
          <w:rFonts w:asciiTheme="minorHAnsi" w:hAnsiTheme="minorHAnsi" w:cs="Arial"/>
          <w:b/>
          <w:sz w:val="22"/>
          <w:szCs w:val="22"/>
        </w:rPr>
      </w:pPr>
      <w:r w:rsidRPr="007F5327">
        <w:rPr>
          <w:rFonts w:asciiTheme="minorHAnsi" w:hAnsiTheme="minorHAnsi" w:cs="Arial"/>
          <w:b/>
          <w:sz w:val="22"/>
          <w:szCs w:val="22"/>
        </w:rPr>
        <w:t>Park Lane School</w:t>
      </w:r>
    </w:p>
    <w:p w14:paraId="7C7A5A89" w14:textId="77777777" w:rsidR="0070254B" w:rsidRPr="007F5327" w:rsidRDefault="0070254B">
      <w:pPr>
        <w:rPr>
          <w:rFonts w:asciiTheme="minorHAnsi" w:hAnsiTheme="minorHAnsi"/>
          <w:sz w:val="22"/>
          <w:szCs w:val="22"/>
        </w:rPr>
      </w:pPr>
    </w:p>
    <w:p w14:paraId="459C39B6" w14:textId="77777777" w:rsidR="00232D70" w:rsidRDefault="007F5327" w:rsidP="00232D70">
      <w:pPr>
        <w:jc w:val="center"/>
        <w:rPr>
          <w:rFonts w:asciiTheme="minorHAnsi" w:hAnsiTheme="minorHAnsi" w:cstheme="minorHAnsi"/>
          <w:b/>
          <w:sz w:val="22"/>
          <w:szCs w:val="22"/>
        </w:rPr>
      </w:pPr>
      <w:r w:rsidRPr="00F225D6">
        <w:rPr>
          <w:rFonts w:asciiTheme="minorHAnsi" w:hAnsiTheme="minorHAnsi" w:cs="Arial"/>
          <w:b/>
          <w:sz w:val="22"/>
          <w:szCs w:val="22"/>
        </w:rPr>
        <w:t>Mathematics Policy</w:t>
      </w:r>
      <w:r w:rsidR="00232D70" w:rsidRPr="00232D70">
        <w:rPr>
          <w:rFonts w:asciiTheme="minorHAnsi" w:hAnsiTheme="minorHAnsi" w:cstheme="minorHAnsi"/>
          <w:b/>
          <w:sz w:val="22"/>
          <w:szCs w:val="22"/>
        </w:rPr>
        <w:t xml:space="preserve"> </w:t>
      </w:r>
    </w:p>
    <w:p w14:paraId="7319CF21" w14:textId="1D6279D9" w:rsidR="00232D70" w:rsidRPr="00F8453F" w:rsidRDefault="00232D70" w:rsidP="00232D70">
      <w:pPr>
        <w:jc w:val="center"/>
        <w:rPr>
          <w:rFonts w:asciiTheme="minorHAnsi" w:hAnsiTheme="minorHAnsi" w:cstheme="minorHAnsi"/>
          <w:b/>
          <w:sz w:val="22"/>
          <w:szCs w:val="22"/>
        </w:rPr>
      </w:pPr>
      <w:r w:rsidRPr="00F8453F">
        <w:rPr>
          <w:rFonts w:asciiTheme="minorHAnsi" w:hAnsiTheme="minorHAnsi" w:cstheme="minorHAnsi"/>
          <w:b/>
          <w:sz w:val="22"/>
          <w:szCs w:val="22"/>
        </w:rPr>
        <w:t xml:space="preserve">Reviewed </w:t>
      </w:r>
      <w:r w:rsidR="00DB69F2">
        <w:rPr>
          <w:rFonts w:asciiTheme="minorHAnsi" w:hAnsiTheme="minorHAnsi" w:cstheme="minorHAnsi"/>
          <w:b/>
          <w:sz w:val="22"/>
          <w:szCs w:val="22"/>
        </w:rPr>
        <w:t>September</w:t>
      </w:r>
      <w:r w:rsidRPr="00F8453F">
        <w:rPr>
          <w:rFonts w:asciiTheme="minorHAnsi" w:hAnsiTheme="minorHAnsi" w:cstheme="minorHAnsi"/>
          <w:b/>
          <w:sz w:val="22"/>
          <w:szCs w:val="22"/>
        </w:rPr>
        <w:t xml:space="preserve"> 2022</w:t>
      </w:r>
    </w:p>
    <w:p w14:paraId="7CF045A8" w14:textId="402C0E7D" w:rsidR="007F5327" w:rsidRDefault="007F5327" w:rsidP="00F225D6">
      <w:pPr>
        <w:jc w:val="center"/>
        <w:rPr>
          <w:rFonts w:asciiTheme="minorHAnsi" w:hAnsiTheme="minorHAnsi" w:cs="Arial"/>
          <w:b/>
          <w:sz w:val="22"/>
          <w:szCs w:val="22"/>
        </w:rPr>
      </w:pPr>
    </w:p>
    <w:p w14:paraId="364AEAAD" w14:textId="77777777" w:rsidR="00232D70" w:rsidRPr="00F225D6" w:rsidRDefault="00232D70" w:rsidP="00F225D6">
      <w:pPr>
        <w:jc w:val="center"/>
        <w:rPr>
          <w:rFonts w:asciiTheme="minorHAnsi" w:hAnsiTheme="minorHAnsi" w:cs="Arial"/>
          <w:b/>
          <w:sz w:val="22"/>
          <w:szCs w:val="22"/>
        </w:rPr>
      </w:pPr>
    </w:p>
    <w:p w14:paraId="28A96178" w14:textId="52B65AB6" w:rsidR="006628F0" w:rsidRPr="005C6EE4" w:rsidRDefault="006628F0" w:rsidP="006628F0">
      <w:pPr>
        <w:rPr>
          <w:rFonts w:asciiTheme="minorHAnsi" w:hAnsiTheme="minorHAnsi" w:cstheme="minorHAnsi"/>
          <w:bCs/>
          <w:sz w:val="22"/>
          <w:szCs w:val="22"/>
        </w:rPr>
      </w:pPr>
      <w:r w:rsidRPr="005C6EE4">
        <w:rPr>
          <w:rFonts w:asciiTheme="minorHAnsi" w:hAnsiTheme="minorHAnsi" w:cstheme="minorHAnsi"/>
          <w:bCs/>
          <w:sz w:val="22"/>
          <w:szCs w:val="22"/>
        </w:rPr>
        <w:t>Rationale:</w:t>
      </w:r>
    </w:p>
    <w:p w14:paraId="0AD563BE" w14:textId="77777777" w:rsidR="00062442" w:rsidRDefault="006628F0" w:rsidP="00062442">
      <w:pPr>
        <w:widowControl w:val="0"/>
        <w:autoSpaceDE w:val="0"/>
        <w:autoSpaceDN w:val="0"/>
        <w:rPr>
          <w:rFonts w:asciiTheme="minorHAnsi" w:hAnsiTheme="minorHAnsi" w:cstheme="minorHAnsi"/>
          <w:color w:val="000000" w:themeColor="text1"/>
          <w:sz w:val="22"/>
          <w:szCs w:val="22"/>
        </w:rPr>
      </w:pPr>
      <w:r w:rsidRPr="005C6EE4">
        <w:rPr>
          <w:rFonts w:asciiTheme="minorHAnsi" w:hAnsiTheme="minorHAnsi" w:cstheme="minorHAnsi"/>
          <w:bCs/>
          <w:sz w:val="22"/>
          <w:szCs w:val="22"/>
        </w:rPr>
        <w:t>At Park Lane School we believe that maths offers opportunities beyond conventional means of expressing thoughts and</w:t>
      </w:r>
      <w:r w:rsidR="00C84396" w:rsidRPr="005C6EE4">
        <w:rPr>
          <w:rFonts w:asciiTheme="minorHAnsi" w:hAnsiTheme="minorHAnsi" w:cstheme="minorHAnsi"/>
          <w:bCs/>
          <w:sz w:val="22"/>
          <w:szCs w:val="22"/>
        </w:rPr>
        <w:t xml:space="preserve"> </w:t>
      </w:r>
      <w:r w:rsidR="00264BD3" w:rsidRPr="005C6EE4">
        <w:rPr>
          <w:rFonts w:asciiTheme="minorHAnsi" w:hAnsiTheme="minorHAnsi" w:cstheme="minorHAnsi"/>
          <w:bCs/>
          <w:sz w:val="22"/>
          <w:szCs w:val="22"/>
        </w:rPr>
        <w:t>communication</w:t>
      </w:r>
      <w:r w:rsidR="00AA7F09">
        <w:rPr>
          <w:rFonts w:asciiTheme="minorHAnsi" w:hAnsiTheme="minorHAnsi" w:cstheme="minorHAnsi"/>
          <w:bCs/>
          <w:sz w:val="22"/>
          <w:szCs w:val="22"/>
        </w:rPr>
        <w:t xml:space="preserve"> and it </w:t>
      </w:r>
      <w:r w:rsidR="00F8453F" w:rsidRPr="005C6EE4">
        <w:rPr>
          <w:rFonts w:asciiTheme="minorHAnsi" w:hAnsiTheme="minorHAnsi" w:cstheme="minorHAnsi"/>
          <w:bCs/>
          <w:color w:val="000000" w:themeColor="text1"/>
          <w:sz w:val="22"/>
          <w:szCs w:val="22"/>
        </w:rPr>
        <w:t>is an essential life skill that is used throughout our daily lives.</w:t>
      </w:r>
      <w:r w:rsidR="004B647F" w:rsidRPr="004B647F">
        <w:rPr>
          <w:rFonts w:asciiTheme="minorHAnsi" w:hAnsiTheme="minorHAnsi" w:cstheme="minorHAnsi"/>
          <w:color w:val="000000" w:themeColor="text1"/>
          <w:sz w:val="22"/>
          <w:szCs w:val="22"/>
        </w:rPr>
        <w:t xml:space="preserve"> </w:t>
      </w:r>
      <w:r w:rsidR="004B647F">
        <w:rPr>
          <w:rFonts w:asciiTheme="minorHAnsi" w:hAnsiTheme="minorHAnsi" w:cstheme="minorHAnsi"/>
          <w:color w:val="000000" w:themeColor="text1"/>
          <w:sz w:val="22"/>
          <w:szCs w:val="22"/>
        </w:rPr>
        <w:t>We</w:t>
      </w:r>
      <w:r w:rsidR="004B647F" w:rsidRPr="005C6EE4">
        <w:rPr>
          <w:rFonts w:asciiTheme="minorHAnsi" w:hAnsiTheme="minorHAnsi" w:cstheme="minorHAnsi"/>
          <w:color w:val="000000" w:themeColor="text1"/>
          <w:sz w:val="22"/>
          <w:szCs w:val="22"/>
        </w:rPr>
        <w:t xml:space="preserve"> offer an enriched curriculum whereby maths is developed and enjoyed in all aspects of school life and with the whole school community. We provide our children with an exciting, relevant and challenging curriculum. </w:t>
      </w:r>
      <w:r w:rsidR="002E2EEF">
        <w:rPr>
          <w:rFonts w:asciiTheme="minorHAnsi" w:hAnsiTheme="minorHAnsi" w:cstheme="minorHAnsi"/>
          <w:color w:val="000000" w:themeColor="text1"/>
          <w:sz w:val="22"/>
          <w:szCs w:val="22"/>
        </w:rPr>
        <w:t>Our curr</w:t>
      </w:r>
      <w:r w:rsidR="00337FB6">
        <w:rPr>
          <w:rFonts w:asciiTheme="minorHAnsi" w:hAnsiTheme="minorHAnsi" w:cstheme="minorHAnsi"/>
          <w:color w:val="000000" w:themeColor="text1"/>
          <w:sz w:val="22"/>
          <w:szCs w:val="22"/>
        </w:rPr>
        <w:t xml:space="preserve">iculum is a work in progress; each term </w:t>
      </w:r>
      <w:r w:rsidR="00DC115D">
        <w:rPr>
          <w:rFonts w:asciiTheme="minorHAnsi" w:hAnsiTheme="minorHAnsi" w:cstheme="minorHAnsi"/>
          <w:color w:val="000000" w:themeColor="text1"/>
          <w:sz w:val="22"/>
          <w:szCs w:val="22"/>
        </w:rPr>
        <w:t xml:space="preserve">schemes of work are </w:t>
      </w:r>
      <w:r w:rsidR="00AF5573">
        <w:rPr>
          <w:rFonts w:asciiTheme="minorHAnsi" w:hAnsiTheme="minorHAnsi" w:cstheme="minorHAnsi"/>
          <w:color w:val="000000" w:themeColor="text1"/>
          <w:sz w:val="22"/>
          <w:szCs w:val="22"/>
        </w:rPr>
        <w:t>annotated,</w:t>
      </w:r>
      <w:r w:rsidR="00DC115D">
        <w:rPr>
          <w:rFonts w:asciiTheme="minorHAnsi" w:hAnsiTheme="minorHAnsi" w:cstheme="minorHAnsi"/>
          <w:color w:val="000000" w:themeColor="text1"/>
          <w:sz w:val="22"/>
          <w:szCs w:val="22"/>
        </w:rPr>
        <w:t xml:space="preserve"> and improvements are made</w:t>
      </w:r>
      <w:r w:rsidR="00AF5573">
        <w:rPr>
          <w:rFonts w:asciiTheme="minorHAnsi" w:hAnsiTheme="minorHAnsi" w:cstheme="minorHAnsi"/>
          <w:color w:val="000000" w:themeColor="text1"/>
          <w:sz w:val="22"/>
          <w:szCs w:val="22"/>
        </w:rPr>
        <w:t xml:space="preserve">. </w:t>
      </w:r>
      <w:r w:rsidR="004B647F" w:rsidRPr="005C6EE4">
        <w:rPr>
          <w:rFonts w:asciiTheme="minorHAnsi" w:hAnsiTheme="minorHAnsi" w:cstheme="minorHAnsi"/>
          <w:color w:val="000000" w:themeColor="text1"/>
          <w:sz w:val="22"/>
          <w:szCs w:val="22"/>
        </w:rPr>
        <w:t>We strive to ensure that all children develop a positive attitude towards maths and numeracy and become confident, life-long mathematicians.</w:t>
      </w:r>
    </w:p>
    <w:p w14:paraId="7F69A9B8" w14:textId="77777777" w:rsidR="00062442" w:rsidRDefault="00062442" w:rsidP="00062442">
      <w:pPr>
        <w:widowControl w:val="0"/>
        <w:autoSpaceDE w:val="0"/>
        <w:autoSpaceDN w:val="0"/>
        <w:rPr>
          <w:rFonts w:asciiTheme="minorHAnsi" w:hAnsiTheme="minorHAnsi" w:cstheme="minorHAnsi"/>
          <w:color w:val="000000" w:themeColor="text1"/>
          <w:sz w:val="22"/>
          <w:szCs w:val="22"/>
        </w:rPr>
      </w:pPr>
    </w:p>
    <w:p w14:paraId="204A8244" w14:textId="77777777" w:rsidR="00062442" w:rsidRDefault="00062442" w:rsidP="00062442">
      <w:pPr>
        <w:widowControl w:val="0"/>
        <w:autoSpaceDE w:val="0"/>
        <w:autoSpaceDN w:val="0"/>
        <w:rPr>
          <w:rFonts w:asciiTheme="minorHAnsi" w:hAnsiTheme="minorHAnsi" w:cstheme="minorHAnsi"/>
          <w:color w:val="000000" w:themeColor="text1"/>
          <w:sz w:val="22"/>
          <w:szCs w:val="22"/>
        </w:rPr>
      </w:pPr>
    </w:p>
    <w:p w14:paraId="76555B03" w14:textId="13A0F101" w:rsidR="00062442" w:rsidRPr="007F5327" w:rsidRDefault="00062442" w:rsidP="00062442">
      <w:pPr>
        <w:widowControl w:val="0"/>
        <w:autoSpaceDE w:val="0"/>
        <w:autoSpaceDN w:val="0"/>
        <w:rPr>
          <w:rFonts w:asciiTheme="minorHAnsi" w:hAnsiTheme="minorHAnsi" w:cs="Arial"/>
          <w:sz w:val="22"/>
          <w:szCs w:val="22"/>
          <w:highlight w:val="yellow"/>
          <w:lang w:val="en-US"/>
        </w:rPr>
      </w:pPr>
      <w:r w:rsidRPr="007F5327">
        <w:rPr>
          <w:rFonts w:asciiTheme="minorHAnsi" w:hAnsiTheme="minorHAnsi" w:cs="Arial"/>
          <w:sz w:val="22"/>
          <w:szCs w:val="22"/>
          <w:lang w:val="en-US"/>
        </w:rPr>
        <w:t xml:space="preserve"> </w:t>
      </w:r>
      <w:r w:rsidRPr="007F5327">
        <w:rPr>
          <w:rFonts w:asciiTheme="minorHAnsi" w:hAnsiTheme="minorHAnsi" w:cs="Arial"/>
          <w:sz w:val="22"/>
          <w:szCs w:val="22"/>
          <w:highlight w:val="yellow"/>
          <w:lang w:val="en-US"/>
        </w:rPr>
        <w:t>COVID 19</w:t>
      </w:r>
    </w:p>
    <w:p w14:paraId="43918B6F" w14:textId="77777777" w:rsidR="00062442" w:rsidRPr="007F5327" w:rsidRDefault="00062442" w:rsidP="00062442">
      <w:pPr>
        <w:widowControl w:val="0"/>
        <w:autoSpaceDE w:val="0"/>
        <w:autoSpaceDN w:val="0"/>
        <w:rPr>
          <w:rFonts w:asciiTheme="minorHAnsi" w:hAnsiTheme="minorHAnsi" w:cs="Arial"/>
          <w:sz w:val="22"/>
          <w:szCs w:val="22"/>
          <w:highlight w:val="yellow"/>
          <w:lang w:val="en-US"/>
        </w:rPr>
      </w:pPr>
    </w:p>
    <w:p w14:paraId="419EF937" w14:textId="77777777" w:rsidR="00062442" w:rsidRDefault="00062442" w:rsidP="00062442">
      <w:pPr>
        <w:widowControl w:val="0"/>
        <w:autoSpaceDE w:val="0"/>
        <w:autoSpaceDN w:val="0"/>
        <w:rPr>
          <w:rFonts w:asciiTheme="minorHAnsi" w:hAnsiTheme="minorHAnsi" w:cs="Arial"/>
          <w:sz w:val="22"/>
          <w:szCs w:val="22"/>
          <w:highlight w:val="yellow"/>
          <w:lang w:val="en-US"/>
        </w:rPr>
      </w:pPr>
      <w:r w:rsidRPr="007F5327">
        <w:rPr>
          <w:rFonts w:asciiTheme="minorHAnsi" w:hAnsiTheme="minorHAnsi" w:cs="Arial"/>
          <w:sz w:val="22"/>
          <w:szCs w:val="22"/>
          <w:highlight w:val="yellow"/>
          <w:lang w:val="en-US"/>
        </w:rPr>
        <w:t>During the school closures in response to the coronavirus (COVID-19) outbreak in the UK, Park Lane Sch</w:t>
      </w:r>
      <w:r>
        <w:rPr>
          <w:rFonts w:asciiTheme="minorHAnsi" w:hAnsiTheme="minorHAnsi" w:cs="Arial"/>
          <w:sz w:val="22"/>
          <w:szCs w:val="22"/>
          <w:highlight w:val="yellow"/>
          <w:lang w:val="en-US"/>
        </w:rPr>
        <w:t>ool quickly adapted to provide</w:t>
      </w:r>
      <w:r w:rsidRPr="007F5327">
        <w:rPr>
          <w:rFonts w:asciiTheme="minorHAnsi" w:hAnsiTheme="minorHAnsi" w:cs="Arial"/>
          <w:sz w:val="22"/>
          <w:szCs w:val="22"/>
          <w:highlight w:val="yellow"/>
          <w:lang w:val="en-US"/>
        </w:rPr>
        <w:t xml:space="preserve"> pupils with learning opportunities they could access from home. Over the course of the subsequent lockdown period</w:t>
      </w:r>
      <w:r>
        <w:rPr>
          <w:rFonts w:asciiTheme="minorHAnsi" w:hAnsiTheme="minorHAnsi" w:cs="Arial"/>
          <w:sz w:val="22"/>
          <w:szCs w:val="22"/>
          <w:highlight w:val="yellow"/>
          <w:lang w:val="en-US"/>
        </w:rPr>
        <w:t>s</w:t>
      </w:r>
      <w:r w:rsidRPr="007F5327">
        <w:rPr>
          <w:rFonts w:asciiTheme="minorHAnsi" w:hAnsiTheme="minorHAnsi" w:cs="Arial"/>
          <w:sz w:val="22"/>
          <w:szCs w:val="22"/>
          <w:highlight w:val="yellow"/>
          <w:lang w:val="en-US"/>
        </w:rPr>
        <w:t>, we developed systems for delivering home learning to our pupils for a significant amount of time. Now that schools have reopened to all pupils and classroom learning is returning largely to ‘normal’, it is essential to have a plan in place to support any potential hom</w:t>
      </w:r>
      <w:r>
        <w:rPr>
          <w:rFonts w:asciiTheme="minorHAnsi" w:hAnsiTheme="minorHAnsi" w:cs="Arial"/>
          <w:sz w:val="22"/>
          <w:szCs w:val="22"/>
          <w:highlight w:val="yellow"/>
          <w:lang w:val="en-US"/>
        </w:rPr>
        <w:t>e learning for classes, should the</w:t>
      </w:r>
      <w:r w:rsidRPr="007F5327">
        <w:rPr>
          <w:rFonts w:asciiTheme="minorHAnsi" w:hAnsiTheme="minorHAnsi" w:cs="Arial"/>
          <w:sz w:val="22"/>
          <w:szCs w:val="22"/>
          <w:highlight w:val="yellow"/>
          <w:lang w:val="en-US"/>
        </w:rPr>
        <w:t xml:space="preserve"> need </w:t>
      </w:r>
      <w:r>
        <w:rPr>
          <w:rFonts w:asciiTheme="minorHAnsi" w:hAnsiTheme="minorHAnsi" w:cs="Arial"/>
          <w:sz w:val="22"/>
          <w:szCs w:val="22"/>
          <w:highlight w:val="yellow"/>
          <w:lang w:val="en-US"/>
        </w:rPr>
        <w:t xml:space="preserve">arise </w:t>
      </w:r>
      <w:r w:rsidRPr="007F5327">
        <w:rPr>
          <w:rFonts w:asciiTheme="minorHAnsi" w:hAnsiTheme="minorHAnsi" w:cs="Arial"/>
          <w:sz w:val="22"/>
          <w:szCs w:val="22"/>
          <w:highlight w:val="yellow"/>
          <w:lang w:val="en-US"/>
        </w:rPr>
        <w:t>to isolate or close again</w:t>
      </w:r>
      <w:r>
        <w:rPr>
          <w:rFonts w:asciiTheme="minorHAnsi" w:hAnsiTheme="minorHAnsi" w:cs="Arial"/>
          <w:sz w:val="22"/>
          <w:szCs w:val="22"/>
          <w:highlight w:val="yellow"/>
          <w:lang w:val="en-US"/>
        </w:rPr>
        <w:t>.</w:t>
      </w:r>
      <w:r w:rsidRPr="007F5327">
        <w:rPr>
          <w:rFonts w:asciiTheme="minorHAnsi" w:hAnsiTheme="minorHAnsi" w:cs="Arial"/>
          <w:sz w:val="22"/>
          <w:szCs w:val="22"/>
          <w:highlight w:val="yellow"/>
          <w:lang w:val="en-US"/>
        </w:rPr>
        <w:t xml:space="preserve"> </w:t>
      </w:r>
    </w:p>
    <w:p w14:paraId="0ACB8F4C" w14:textId="77777777" w:rsidR="00062442" w:rsidRPr="007F5327" w:rsidRDefault="00062442" w:rsidP="00062442">
      <w:pPr>
        <w:widowControl w:val="0"/>
        <w:autoSpaceDE w:val="0"/>
        <w:autoSpaceDN w:val="0"/>
        <w:rPr>
          <w:rFonts w:asciiTheme="minorHAnsi" w:hAnsiTheme="minorHAnsi" w:cs="Arial"/>
          <w:sz w:val="22"/>
          <w:szCs w:val="22"/>
          <w:highlight w:val="yellow"/>
          <w:lang w:val="en-US"/>
        </w:rPr>
      </w:pPr>
      <w:r w:rsidRPr="007F5327">
        <w:rPr>
          <w:rFonts w:asciiTheme="minorHAnsi" w:hAnsiTheme="minorHAnsi" w:cs="Arial"/>
          <w:sz w:val="22"/>
          <w:szCs w:val="22"/>
          <w:highlight w:val="yellow"/>
          <w:lang w:val="en-US"/>
        </w:rPr>
        <w:t>To be fully prepared in the event of future closures, partial closures or isolation of bubbles, Park Lane School has carefully considered, consulted on and developed a policy for remote learning. The overarching goal is to enable pupils to access high-quality teaching and learning even when they are unable to attend school. We aim to provide remote learning, whether it is delivered as blended learning through the provision of both in-school and online lessons, or solely online home learning.</w:t>
      </w:r>
    </w:p>
    <w:p w14:paraId="3E4501B2" w14:textId="77777777" w:rsidR="00062442" w:rsidRDefault="00062442" w:rsidP="00062442">
      <w:pPr>
        <w:widowControl w:val="0"/>
        <w:autoSpaceDE w:val="0"/>
        <w:autoSpaceDN w:val="0"/>
        <w:rPr>
          <w:rFonts w:asciiTheme="minorHAnsi" w:hAnsiTheme="minorHAnsi"/>
          <w:sz w:val="22"/>
          <w:szCs w:val="22"/>
          <w:highlight w:val="yellow"/>
          <w:lang w:val="en-US"/>
        </w:rPr>
      </w:pPr>
      <w:r w:rsidRPr="007F5327">
        <w:rPr>
          <w:rFonts w:asciiTheme="minorHAnsi" w:hAnsiTheme="minorHAnsi" w:cs="Arial"/>
          <w:sz w:val="22"/>
          <w:szCs w:val="22"/>
          <w:highlight w:val="yellow"/>
          <w:lang w:val="en-US"/>
        </w:rPr>
        <w:t xml:space="preserve">Maths resources </w:t>
      </w:r>
      <w:r>
        <w:rPr>
          <w:rFonts w:asciiTheme="minorHAnsi" w:hAnsiTheme="minorHAnsi" w:cs="Arial"/>
          <w:sz w:val="22"/>
          <w:szCs w:val="22"/>
          <w:highlight w:val="yellow"/>
          <w:lang w:val="en-US"/>
        </w:rPr>
        <w:t xml:space="preserve">were </w:t>
      </w:r>
      <w:r w:rsidRPr="007F5327">
        <w:rPr>
          <w:rFonts w:asciiTheme="minorHAnsi" w:hAnsiTheme="minorHAnsi" w:cs="Arial"/>
          <w:sz w:val="22"/>
          <w:szCs w:val="22"/>
          <w:highlight w:val="yellow"/>
          <w:lang w:val="en-US"/>
        </w:rPr>
        <w:t xml:space="preserve">made available on both the school website: </w:t>
      </w:r>
      <w:hyperlink r:id="rId8" w:history="1">
        <w:r w:rsidRPr="007F5327">
          <w:rPr>
            <w:rStyle w:val="Hyperlink"/>
            <w:rFonts w:asciiTheme="minorHAnsi" w:hAnsiTheme="minorHAnsi" w:cs="Arial"/>
            <w:sz w:val="22"/>
            <w:szCs w:val="22"/>
            <w:highlight w:val="yellow"/>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https://www.parklaneschool.co.uk/page/distance-learning-2021/89920</w:t>
        </w:r>
      </w:hyperlink>
      <w:r>
        <w:rPr>
          <w:rStyle w:val="Hyperlink"/>
          <w:rFonts w:asciiTheme="minorHAnsi" w:hAnsiTheme="minorHAnsi" w:cs="Arial"/>
          <w:sz w:val="22"/>
          <w:szCs w:val="22"/>
          <w:highlight w:val="yellow"/>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16D49">
        <w:rPr>
          <w:rStyle w:val="Hyperlink"/>
          <w:rFonts w:asciiTheme="minorHAnsi" w:hAnsiTheme="minorHAnsi" w:cs="Arial"/>
          <w:color w:val="auto"/>
          <w:sz w:val="22"/>
          <w:szCs w:val="22"/>
          <w:highlight w:val="yellow"/>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w:t>
      </w:r>
      <w:r w:rsidRPr="007F5327">
        <w:rPr>
          <w:rFonts w:asciiTheme="minorHAnsi" w:hAnsiTheme="minorHAnsi"/>
          <w:sz w:val="22"/>
          <w:szCs w:val="22"/>
          <w:highlight w:val="yellow"/>
          <w:lang w:val="en-US"/>
        </w:rPr>
        <w:t xml:space="preserve">sent home to parents/guardians, for those without access to the internet or a printer. Education City </w:t>
      </w:r>
      <w:proofErr w:type="gramStart"/>
      <w:r w:rsidRPr="007F5327">
        <w:rPr>
          <w:rFonts w:asciiTheme="minorHAnsi" w:hAnsiTheme="minorHAnsi"/>
          <w:sz w:val="22"/>
          <w:szCs w:val="22"/>
          <w:highlight w:val="yellow"/>
          <w:lang w:val="en-US"/>
        </w:rPr>
        <w:t>log-ins</w:t>
      </w:r>
      <w:proofErr w:type="gramEnd"/>
      <w:r w:rsidRPr="007F5327">
        <w:rPr>
          <w:rFonts w:asciiTheme="minorHAnsi" w:hAnsiTheme="minorHAnsi"/>
          <w:sz w:val="22"/>
          <w:szCs w:val="22"/>
          <w:highlight w:val="yellow"/>
          <w:lang w:val="en-US"/>
        </w:rPr>
        <w:t xml:space="preserve"> have been communicated to parents and guardians. Some teachers will either deliver online lessons, through pre-recorded content or live streaming. All lessons will be documented under the Remote Learning heading on the server</w:t>
      </w:r>
      <w:r w:rsidRPr="00A16D49">
        <w:rPr>
          <w:rFonts w:asciiTheme="minorHAnsi" w:hAnsiTheme="minorHAnsi"/>
          <w:sz w:val="22"/>
          <w:szCs w:val="22"/>
          <w:highlight w:val="yellow"/>
          <w:lang w:val="en-US"/>
        </w:rPr>
        <w:t xml:space="preserve">.  There will be changes made to the Scheme of Work, for example money </w:t>
      </w:r>
      <w:r>
        <w:rPr>
          <w:rFonts w:asciiTheme="minorHAnsi" w:hAnsiTheme="minorHAnsi"/>
          <w:sz w:val="22"/>
          <w:szCs w:val="22"/>
          <w:highlight w:val="yellow"/>
          <w:lang w:val="en-US"/>
        </w:rPr>
        <w:t xml:space="preserve">was </w:t>
      </w:r>
      <w:r w:rsidRPr="00A16D49">
        <w:rPr>
          <w:rFonts w:asciiTheme="minorHAnsi" w:hAnsiTheme="minorHAnsi"/>
          <w:sz w:val="22"/>
          <w:szCs w:val="22"/>
          <w:highlight w:val="yellow"/>
          <w:lang w:val="en-US"/>
        </w:rPr>
        <w:t xml:space="preserve">taught in the summer term when we </w:t>
      </w:r>
      <w:r>
        <w:rPr>
          <w:rFonts w:asciiTheme="minorHAnsi" w:hAnsiTheme="minorHAnsi"/>
          <w:sz w:val="22"/>
          <w:szCs w:val="22"/>
          <w:highlight w:val="yellow"/>
          <w:lang w:val="en-US"/>
        </w:rPr>
        <w:t xml:space="preserve">were </w:t>
      </w:r>
      <w:r w:rsidRPr="00A16D49">
        <w:rPr>
          <w:rFonts w:asciiTheme="minorHAnsi" w:hAnsiTheme="minorHAnsi"/>
          <w:sz w:val="22"/>
          <w:szCs w:val="22"/>
          <w:highlight w:val="yellow"/>
          <w:lang w:val="en-US"/>
        </w:rPr>
        <w:t>using coins and notes again.</w:t>
      </w:r>
    </w:p>
    <w:p w14:paraId="33EA81F7" w14:textId="785ECE25" w:rsidR="004B647F" w:rsidRDefault="004B647F" w:rsidP="004B647F">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p>
    <w:p w14:paraId="69F338F0" w14:textId="77777777" w:rsidR="00062442" w:rsidRPr="005C6EE4" w:rsidRDefault="00062442" w:rsidP="004B647F">
      <w:pPr>
        <w:pStyle w:val="NormalWeb"/>
        <w:shd w:val="clear" w:color="auto" w:fill="FFFFFF"/>
        <w:spacing w:before="0" w:beforeAutospacing="0" w:after="300" w:afterAutospacing="0"/>
        <w:textAlignment w:val="baseline"/>
        <w:rPr>
          <w:rFonts w:asciiTheme="minorHAnsi" w:hAnsiTheme="minorHAnsi" w:cstheme="minorHAnsi"/>
          <w:color w:val="000000" w:themeColor="text1"/>
          <w:sz w:val="22"/>
          <w:szCs w:val="22"/>
        </w:rPr>
      </w:pPr>
    </w:p>
    <w:p w14:paraId="7B1E5AC6" w14:textId="72C031FA" w:rsidR="006628F0" w:rsidRPr="00F8453F" w:rsidRDefault="006628F0" w:rsidP="006628F0">
      <w:pPr>
        <w:rPr>
          <w:rFonts w:asciiTheme="minorHAnsi" w:hAnsiTheme="minorHAnsi" w:cstheme="minorHAnsi"/>
        </w:rPr>
      </w:pPr>
    </w:p>
    <w:p w14:paraId="52E30B1D" w14:textId="77777777" w:rsidR="00502167" w:rsidRPr="00F8453F" w:rsidRDefault="00502167" w:rsidP="00F225D6">
      <w:pPr>
        <w:jc w:val="center"/>
        <w:rPr>
          <w:rFonts w:asciiTheme="minorHAnsi" w:hAnsiTheme="minorHAnsi" w:cstheme="minorHAnsi"/>
          <w:b/>
          <w:sz w:val="22"/>
          <w:szCs w:val="22"/>
        </w:rPr>
      </w:pPr>
    </w:p>
    <w:p w14:paraId="19F14D45" w14:textId="6B812EA8" w:rsidR="0070254B" w:rsidRPr="00F8453F" w:rsidRDefault="00E85100">
      <w:pPr>
        <w:rPr>
          <w:rFonts w:asciiTheme="minorHAnsi" w:hAnsiTheme="minorHAnsi" w:cstheme="minorHAnsi"/>
          <w:sz w:val="22"/>
          <w:szCs w:val="22"/>
        </w:rPr>
      </w:pPr>
      <w:r>
        <w:rPr>
          <w:rFonts w:asciiTheme="minorHAnsi" w:hAnsiTheme="minorHAnsi" w:cstheme="minorHAnsi"/>
          <w:sz w:val="22"/>
          <w:szCs w:val="22"/>
        </w:rPr>
        <w:t>I</w:t>
      </w:r>
      <w:r w:rsidR="00B40A3C" w:rsidRPr="00F8453F">
        <w:rPr>
          <w:rFonts w:asciiTheme="minorHAnsi" w:hAnsiTheme="minorHAnsi" w:cstheme="minorHAnsi"/>
          <w:sz w:val="22"/>
          <w:szCs w:val="22"/>
        </w:rPr>
        <w:t>ntent:</w:t>
      </w:r>
    </w:p>
    <w:p w14:paraId="592E0EDB" w14:textId="75AAFAB9" w:rsidR="009F6675" w:rsidRDefault="003B47DD">
      <w:pPr>
        <w:ind w:left="360"/>
        <w:rPr>
          <w:rFonts w:asciiTheme="minorHAnsi" w:hAnsiTheme="minorHAnsi" w:cs="Arial"/>
          <w:sz w:val="22"/>
          <w:szCs w:val="22"/>
        </w:rPr>
      </w:pPr>
      <w:r w:rsidRPr="00F8453F">
        <w:rPr>
          <w:rFonts w:asciiTheme="minorHAnsi" w:hAnsiTheme="minorHAnsi" w:cstheme="minorHAnsi"/>
          <w:sz w:val="22"/>
          <w:szCs w:val="22"/>
        </w:rPr>
        <w:t xml:space="preserve">At Park Lane School, we </w:t>
      </w:r>
      <w:r w:rsidR="00B74664" w:rsidRPr="00F8453F">
        <w:rPr>
          <w:rFonts w:asciiTheme="minorHAnsi" w:hAnsiTheme="minorHAnsi" w:cstheme="minorHAnsi"/>
          <w:sz w:val="22"/>
          <w:szCs w:val="22"/>
        </w:rPr>
        <w:t xml:space="preserve">believe that mathematical and numeracy skills are an essential part of learning, as they provide all students with powerful ways of exploring, investigating and understanding the world around them. </w:t>
      </w:r>
      <w:r w:rsidR="009F6675" w:rsidRPr="00F8453F">
        <w:rPr>
          <w:rFonts w:asciiTheme="minorHAnsi" w:hAnsiTheme="minorHAnsi" w:cstheme="minorHAnsi"/>
          <w:sz w:val="22"/>
          <w:szCs w:val="22"/>
        </w:rPr>
        <w:t>We aim to deliver math</w:t>
      </w:r>
      <w:r w:rsidRPr="00F8453F">
        <w:rPr>
          <w:rFonts w:asciiTheme="minorHAnsi" w:hAnsiTheme="minorHAnsi" w:cstheme="minorHAnsi"/>
          <w:sz w:val="22"/>
          <w:szCs w:val="22"/>
        </w:rPr>
        <w:t>s in an inspiring, practical and creative way</w:t>
      </w:r>
      <w:r>
        <w:rPr>
          <w:rFonts w:asciiTheme="minorHAnsi" w:hAnsiTheme="minorHAnsi" w:cs="Arial"/>
          <w:sz w:val="22"/>
          <w:szCs w:val="22"/>
        </w:rPr>
        <w:t>, which is constantly evolving to suit the individual needs</w:t>
      </w:r>
      <w:r w:rsidR="009F6675">
        <w:rPr>
          <w:rFonts w:asciiTheme="minorHAnsi" w:hAnsiTheme="minorHAnsi" w:cs="Arial"/>
          <w:sz w:val="22"/>
          <w:szCs w:val="22"/>
        </w:rPr>
        <w:t>, learning styles and motivation of each student</w:t>
      </w:r>
      <w:r>
        <w:rPr>
          <w:rFonts w:asciiTheme="minorHAnsi" w:hAnsiTheme="minorHAnsi" w:cs="Arial"/>
          <w:sz w:val="22"/>
          <w:szCs w:val="22"/>
        </w:rPr>
        <w:t xml:space="preserve">. </w:t>
      </w:r>
      <w:r w:rsidR="009F6675">
        <w:rPr>
          <w:rFonts w:asciiTheme="minorHAnsi" w:hAnsiTheme="minorHAnsi" w:cs="Arial"/>
          <w:sz w:val="22"/>
          <w:szCs w:val="22"/>
        </w:rPr>
        <w:t xml:space="preserve">Maths develops independence and </w:t>
      </w:r>
      <w:r w:rsidR="004C7F7A">
        <w:rPr>
          <w:rFonts w:asciiTheme="minorHAnsi" w:hAnsiTheme="minorHAnsi" w:cs="Arial"/>
          <w:sz w:val="22"/>
          <w:szCs w:val="22"/>
        </w:rPr>
        <w:t>decision-making</w:t>
      </w:r>
      <w:r w:rsidR="009F6675">
        <w:rPr>
          <w:rFonts w:asciiTheme="minorHAnsi" w:hAnsiTheme="minorHAnsi" w:cs="Arial"/>
          <w:sz w:val="22"/>
          <w:szCs w:val="22"/>
        </w:rPr>
        <w:t xml:space="preserve"> skills, which are integrated through the whole curriculum. Maths lessons are taught following the National Curriculum and cross-curricular themes.</w:t>
      </w:r>
    </w:p>
    <w:p w14:paraId="56FCC9A3" w14:textId="77777777" w:rsidR="009F6675" w:rsidRDefault="009F6675">
      <w:pPr>
        <w:ind w:left="360"/>
        <w:rPr>
          <w:rFonts w:asciiTheme="minorHAnsi" w:hAnsiTheme="minorHAnsi" w:cs="Arial"/>
          <w:sz w:val="22"/>
          <w:szCs w:val="22"/>
        </w:rPr>
      </w:pPr>
      <w:r>
        <w:rPr>
          <w:rFonts w:asciiTheme="minorHAnsi" w:hAnsiTheme="minorHAnsi" w:cs="Arial"/>
          <w:sz w:val="22"/>
          <w:szCs w:val="22"/>
        </w:rPr>
        <w:t>We teach maths through all learning situations that the pupils encounter during the day, such as playtime, snack time or lunchtime. Many opportunities are made to ensure that the students use thei</w:t>
      </w:r>
      <w:r w:rsidR="003879EB">
        <w:rPr>
          <w:rFonts w:asciiTheme="minorHAnsi" w:hAnsiTheme="minorHAnsi" w:cs="Arial"/>
          <w:sz w:val="22"/>
          <w:szCs w:val="22"/>
        </w:rPr>
        <w:t xml:space="preserve">r </w:t>
      </w:r>
      <w:r>
        <w:rPr>
          <w:rFonts w:asciiTheme="minorHAnsi" w:hAnsiTheme="minorHAnsi" w:cs="Arial"/>
          <w:sz w:val="22"/>
          <w:szCs w:val="22"/>
        </w:rPr>
        <w:t>skills</w:t>
      </w:r>
      <w:r w:rsidR="003879EB">
        <w:rPr>
          <w:rFonts w:asciiTheme="minorHAnsi" w:hAnsiTheme="minorHAnsi" w:cs="Arial"/>
          <w:sz w:val="22"/>
          <w:szCs w:val="22"/>
        </w:rPr>
        <w:t xml:space="preserve"> in practical situations such as cooking and gardening.</w:t>
      </w:r>
    </w:p>
    <w:p w14:paraId="3AD06980" w14:textId="77777777" w:rsidR="00A0019B" w:rsidRDefault="003B47DD">
      <w:pPr>
        <w:ind w:left="360"/>
        <w:rPr>
          <w:rFonts w:asciiTheme="minorHAnsi" w:hAnsiTheme="minorHAnsi" w:cs="Arial"/>
          <w:sz w:val="22"/>
          <w:szCs w:val="22"/>
        </w:rPr>
      </w:pPr>
      <w:r>
        <w:rPr>
          <w:rFonts w:asciiTheme="minorHAnsi" w:hAnsiTheme="minorHAnsi" w:cs="Arial"/>
          <w:sz w:val="22"/>
          <w:szCs w:val="22"/>
        </w:rPr>
        <w:t xml:space="preserve">Since the Ofsted Report March 2020, steps have been taken to improve the delivery of </w:t>
      </w:r>
      <w:r w:rsidR="003879EB">
        <w:rPr>
          <w:rFonts w:asciiTheme="minorHAnsi" w:hAnsiTheme="minorHAnsi" w:cs="Arial"/>
          <w:sz w:val="22"/>
          <w:szCs w:val="22"/>
        </w:rPr>
        <w:t>math</w:t>
      </w:r>
      <w:r>
        <w:rPr>
          <w:rFonts w:asciiTheme="minorHAnsi" w:hAnsiTheme="minorHAnsi" w:cs="Arial"/>
          <w:sz w:val="22"/>
          <w:szCs w:val="22"/>
        </w:rPr>
        <w:t>s at Park Lane School. Schemes of Work have been developed, which prioritise</w:t>
      </w:r>
      <w:r w:rsidR="003879EB">
        <w:rPr>
          <w:rFonts w:asciiTheme="minorHAnsi" w:hAnsiTheme="minorHAnsi" w:cs="Arial"/>
          <w:sz w:val="22"/>
          <w:szCs w:val="22"/>
        </w:rPr>
        <w:t xml:space="preserve"> core and functional skills in math</w:t>
      </w:r>
      <w:r>
        <w:rPr>
          <w:rFonts w:asciiTheme="minorHAnsi" w:hAnsiTheme="minorHAnsi" w:cs="Arial"/>
          <w:sz w:val="22"/>
          <w:szCs w:val="22"/>
        </w:rPr>
        <w:t>s to enable students to have full access to the world. The</w:t>
      </w:r>
      <w:r w:rsidR="00F225D6">
        <w:rPr>
          <w:rFonts w:asciiTheme="minorHAnsi" w:hAnsiTheme="minorHAnsi" w:cs="Arial"/>
          <w:sz w:val="22"/>
          <w:szCs w:val="22"/>
        </w:rPr>
        <w:t xml:space="preserve"> impact of the</w:t>
      </w:r>
      <w:r>
        <w:rPr>
          <w:rFonts w:asciiTheme="minorHAnsi" w:hAnsiTheme="minorHAnsi" w:cs="Arial"/>
          <w:sz w:val="22"/>
          <w:szCs w:val="22"/>
        </w:rPr>
        <w:t>se schemes of work are evaluated termly</w:t>
      </w:r>
      <w:r w:rsidR="00835957">
        <w:rPr>
          <w:rFonts w:asciiTheme="minorHAnsi" w:hAnsiTheme="minorHAnsi" w:cs="Arial"/>
          <w:sz w:val="22"/>
          <w:szCs w:val="22"/>
        </w:rPr>
        <w:t xml:space="preserve"> and </w:t>
      </w:r>
      <w:r w:rsidR="00AB22D9">
        <w:rPr>
          <w:rFonts w:asciiTheme="minorHAnsi" w:hAnsiTheme="minorHAnsi" w:cs="Arial"/>
          <w:sz w:val="22"/>
          <w:szCs w:val="22"/>
        </w:rPr>
        <w:t xml:space="preserve">will </w:t>
      </w:r>
      <w:r w:rsidR="00835957">
        <w:rPr>
          <w:rFonts w:asciiTheme="minorHAnsi" w:hAnsiTheme="minorHAnsi" w:cs="Arial"/>
          <w:sz w:val="22"/>
          <w:szCs w:val="22"/>
        </w:rPr>
        <w:t>then</w:t>
      </w:r>
      <w:r w:rsidR="00AB22D9">
        <w:rPr>
          <w:rFonts w:asciiTheme="minorHAnsi" w:hAnsiTheme="minorHAnsi" w:cs="Arial"/>
          <w:sz w:val="22"/>
          <w:szCs w:val="22"/>
        </w:rPr>
        <w:t xml:space="preserve"> be</w:t>
      </w:r>
      <w:r w:rsidR="00835957">
        <w:rPr>
          <w:rFonts w:asciiTheme="minorHAnsi" w:hAnsiTheme="minorHAnsi" w:cs="Arial"/>
          <w:sz w:val="22"/>
          <w:szCs w:val="22"/>
        </w:rPr>
        <w:t xml:space="preserve"> improved upon accordingly. We are now constantly planning to prepare our students to take the next steps and have interventions for those students, who may need additional support. </w:t>
      </w:r>
      <w:r w:rsidR="00627740">
        <w:rPr>
          <w:rFonts w:asciiTheme="minorHAnsi" w:hAnsiTheme="minorHAnsi" w:cs="Arial"/>
          <w:sz w:val="22"/>
          <w:szCs w:val="22"/>
        </w:rPr>
        <w:t>Units of work are planned, sequenced and adapted to cognitive ability.</w:t>
      </w:r>
      <w:r w:rsidR="00F225D6">
        <w:rPr>
          <w:rFonts w:asciiTheme="minorHAnsi" w:hAnsiTheme="minorHAnsi" w:cs="Arial"/>
          <w:sz w:val="22"/>
          <w:szCs w:val="22"/>
        </w:rPr>
        <w:t xml:space="preserve"> </w:t>
      </w:r>
      <w:r w:rsidR="003879EB">
        <w:rPr>
          <w:rFonts w:asciiTheme="minorHAnsi" w:hAnsiTheme="minorHAnsi" w:cs="Arial"/>
          <w:sz w:val="22"/>
          <w:szCs w:val="22"/>
        </w:rPr>
        <w:t>The curriculum is not yet perfect, but it is an evolving project.</w:t>
      </w:r>
      <w:r w:rsidR="00503B61">
        <w:rPr>
          <w:rFonts w:asciiTheme="minorHAnsi" w:hAnsiTheme="minorHAnsi" w:cs="Arial"/>
          <w:sz w:val="22"/>
          <w:szCs w:val="22"/>
        </w:rPr>
        <w:t xml:space="preserve"> We have invested in White Rose Maths to </w:t>
      </w:r>
      <w:r w:rsidR="00503B61">
        <w:rPr>
          <w:rFonts w:asciiTheme="minorHAnsi" w:hAnsiTheme="minorHAnsi" w:cs="Arial"/>
          <w:sz w:val="22"/>
          <w:szCs w:val="22"/>
        </w:rPr>
        <w:lastRenderedPageBreak/>
        <w:t>improve resources and provide training.</w:t>
      </w:r>
      <w:r w:rsidR="00F11F8E">
        <w:rPr>
          <w:rFonts w:asciiTheme="minorHAnsi" w:hAnsiTheme="minorHAnsi" w:cs="Arial"/>
          <w:sz w:val="22"/>
          <w:szCs w:val="22"/>
        </w:rPr>
        <w:t xml:space="preserve"> There is now a calculation policy in place, which has been shared with all teachers to be discussed in team meetings.</w:t>
      </w:r>
    </w:p>
    <w:p w14:paraId="686C33EE" w14:textId="77777777" w:rsidR="00B942C9" w:rsidRDefault="00B942C9">
      <w:pPr>
        <w:ind w:left="360"/>
        <w:rPr>
          <w:rFonts w:asciiTheme="minorHAnsi" w:hAnsiTheme="minorHAnsi" w:cs="Arial"/>
          <w:sz w:val="22"/>
          <w:szCs w:val="22"/>
        </w:rPr>
      </w:pPr>
    </w:p>
    <w:p w14:paraId="1A1128E6" w14:textId="77777777" w:rsidR="003F2BF4" w:rsidRDefault="00B942C9">
      <w:pPr>
        <w:ind w:left="360"/>
        <w:rPr>
          <w:rFonts w:asciiTheme="minorHAnsi" w:hAnsiTheme="minorHAnsi" w:cs="Arial"/>
          <w:sz w:val="22"/>
          <w:szCs w:val="22"/>
        </w:rPr>
      </w:pPr>
      <w:r>
        <w:rPr>
          <w:rFonts w:asciiTheme="minorHAnsi" w:hAnsiTheme="minorHAnsi" w:cs="Arial"/>
          <w:sz w:val="22"/>
          <w:szCs w:val="22"/>
        </w:rPr>
        <w:t>Maths schemes of work progression</w:t>
      </w:r>
    </w:p>
    <w:tbl>
      <w:tblPr>
        <w:tblStyle w:val="TableGrid"/>
        <w:tblW w:w="0" w:type="auto"/>
        <w:tblInd w:w="360" w:type="dxa"/>
        <w:tblLook w:val="04A0" w:firstRow="1" w:lastRow="0" w:firstColumn="1" w:lastColumn="0" w:noHBand="0" w:noVBand="1"/>
      </w:tblPr>
      <w:tblGrid>
        <w:gridCol w:w="2652"/>
        <w:gridCol w:w="2668"/>
        <w:gridCol w:w="2679"/>
        <w:gridCol w:w="2686"/>
      </w:tblGrid>
      <w:tr w:rsidR="003F2BF4" w14:paraId="74921334" w14:textId="77777777" w:rsidTr="00503B61">
        <w:tc>
          <w:tcPr>
            <w:tcW w:w="2652" w:type="dxa"/>
          </w:tcPr>
          <w:p w14:paraId="1F5AC790" w14:textId="77777777" w:rsidR="003F2BF4" w:rsidRDefault="00927FE7">
            <w:pPr>
              <w:rPr>
                <w:rFonts w:asciiTheme="minorHAnsi" w:hAnsiTheme="minorHAnsi" w:cs="Arial"/>
                <w:sz w:val="22"/>
                <w:szCs w:val="22"/>
              </w:rPr>
            </w:pPr>
            <w:r>
              <w:rPr>
                <w:rFonts w:asciiTheme="minorHAnsi" w:hAnsiTheme="minorHAnsi" w:cs="Arial"/>
                <w:sz w:val="22"/>
                <w:szCs w:val="22"/>
              </w:rPr>
              <w:t xml:space="preserve"> March 2020</w:t>
            </w:r>
          </w:p>
        </w:tc>
        <w:tc>
          <w:tcPr>
            <w:tcW w:w="2668" w:type="dxa"/>
          </w:tcPr>
          <w:p w14:paraId="78A6A824" w14:textId="77777777" w:rsidR="003F2BF4" w:rsidRDefault="003F2BF4">
            <w:pPr>
              <w:rPr>
                <w:rFonts w:asciiTheme="minorHAnsi" w:hAnsiTheme="minorHAnsi" w:cs="Arial"/>
                <w:sz w:val="22"/>
                <w:szCs w:val="22"/>
              </w:rPr>
            </w:pPr>
            <w:r>
              <w:rPr>
                <w:rFonts w:asciiTheme="minorHAnsi" w:hAnsiTheme="minorHAnsi" w:cs="Arial"/>
                <w:sz w:val="22"/>
                <w:szCs w:val="22"/>
              </w:rPr>
              <w:t>Term 1 number and place value</w:t>
            </w:r>
          </w:p>
        </w:tc>
        <w:tc>
          <w:tcPr>
            <w:tcW w:w="2679" w:type="dxa"/>
          </w:tcPr>
          <w:p w14:paraId="2C8D5C33" w14:textId="77777777" w:rsidR="003F2BF4" w:rsidRDefault="003F2BF4">
            <w:pPr>
              <w:rPr>
                <w:rFonts w:asciiTheme="minorHAnsi" w:hAnsiTheme="minorHAnsi" w:cs="Arial"/>
                <w:sz w:val="22"/>
                <w:szCs w:val="22"/>
              </w:rPr>
            </w:pPr>
            <w:r>
              <w:rPr>
                <w:rFonts w:asciiTheme="minorHAnsi" w:hAnsiTheme="minorHAnsi" w:cs="Arial"/>
                <w:sz w:val="22"/>
                <w:szCs w:val="22"/>
              </w:rPr>
              <w:t>Term 2 geometry, shape and measure</w:t>
            </w:r>
          </w:p>
        </w:tc>
        <w:tc>
          <w:tcPr>
            <w:tcW w:w="2686" w:type="dxa"/>
          </w:tcPr>
          <w:p w14:paraId="4616D264" w14:textId="77777777" w:rsidR="003F2BF4" w:rsidRDefault="003F2BF4">
            <w:pPr>
              <w:rPr>
                <w:rFonts w:asciiTheme="minorHAnsi" w:hAnsiTheme="minorHAnsi" w:cs="Arial"/>
                <w:sz w:val="22"/>
                <w:szCs w:val="22"/>
              </w:rPr>
            </w:pPr>
            <w:r>
              <w:rPr>
                <w:rFonts w:asciiTheme="minorHAnsi" w:hAnsiTheme="minorHAnsi" w:cs="Arial"/>
                <w:sz w:val="22"/>
                <w:szCs w:val="22"/>
              </w:rPr>
              <w:t>Term 3 Position, direction and Movement, time and Money</w:t>
            </w:r>
          </w:p>
        </w:tc>
      </w:tr>
      <w:tr w:rsidR="003F2BF4" w14:paraId="76AE6A33" w14:textId="77777777" w:rsidTr="00503B61">
        <w:tc>
          <w:tcPr>
            <w:tcW w:w="2652" w:type="dxa"/>
          </w:tcPr>
          <w:p w14:paraId="22F799AB" w14:textId="77777777" w:rsidR="003F2BF4" w:rsidRDefault="003F2BF4">
            <w:pPr>
              <w:rPr>
                <w:rFonts w:asciiTheme="minorHAnsi" w:hAnsiTheme="minorHAnsi" w:cs="Arial"/>
                <w:sz w:val="22"/>
                <w:szCs w:val="22"/>
              </w:rPr>
            </w:pPr>
            <w:r>
              <w:rPr>
                <w:rFonts w:asciiTheme="minorHAnsi" w:hAnsiTheme="minorHAnsi" w:cs="Arial"/>
                <w:sz w:val="22"/>
                <w:szCs w:val="22"/>
              </w:rPr>
              <w:t>EYFS</w:t>
            </w:r>
          </w:p>
        </w:tc>
        <w:tc>
          <w:tcPr>
            <w:tcW w:w="2668" w:type="dxa"/>
            <w:shd w:val="clear" w:color="auto" w:fill="FF0000"/>
          </w:tcPr>
          <w:p w14:paraId="0FCEFEA1" w14:textId="77777777" w:rsidR="003F2BF4" w:rsidRPr="00927FE7" w:rsidRDefault="003F2BF4">
            <w:pPr>
              <w:rPr>
                <w:rFonts w:asciiTheme="minorHAnsi" w:hAnsiTheme="minorHAnsi" w:cs="Arial"/>
                <w:color w:val="92D050"/>
                <w:sz w:val="22"/>
                <w:szCs w:val="22"/>
                <w:highlight w:val="green"/>
              </w:rPr>
            </w:pPr>
          </w:p>
        </w:tc>
        <w:tc>
          <w:tcPr>
            <w:tcW w:w="2679" w:type="dxa"/>
            <w:shd w:val="clear" w:color="auto" w:fill="FF0000"/>
          </w:tcPr>
          <w:p w14:paraId="130B213C" w14:textId="77777777" w:rsidR="003F2BF4" w:rsidRPr="00927FE7" w:rsidRDefault="003F2BF4">
            <w:pPr>
              <w:rPr>
                <w:rFonts w:asciiTheme="minorHAnsi" w:hAnsiTheme="minorHAnsi" w:cs="Arial"/>
                <w:color w:val="92D050"/>
                <w:sz w:val="22"/>
                <w:szCs w:val="22"/>
                <w:highlight w:val="green"/>
              </w:rPr>
            </w:pPr>
          </w:p>
        </w:tc>
        <w:tc>
          <w:tcPr>
            <w:tcW w:w="2686" w:type="dxa"/>
            <w:shd w:val="clear" w:color="auto" w:fill="FF0000"/>
          </w:tcPr>
          <w:p w14:paraId="2D06BDDC" w14:textId="77777777" w:rsidR="003F2BF4" w:rsidRDefault="003F2BF4">
            <w:pPr>
              <w:rPr>
                <w:rFonts w:asciiTheme="minorHAnsi" w:hAnsiTheme="minorHAnsi" w:cs="Arial"/>
                <w:sz w:val="22"/>
                <w:szCs w:val="22"/>
              </w:rPr>
            </w:pPr>
          </w:p>
        </w:tc>
      </w:tr>
      <w:tr w:rsidR="003F2BF4" w14:paraId="55995D7C" w14:textId="77777777" w:rsidTr="00503B61">
        <w:tc>
          <w:tcPr>
            <w:tcW w:w="2652" w:type="dxa"/>
          </w:tcPr>
          <w:p w14:paraId="1C2D1918" w14:textId="77777777" w:rsidR="003F2BF4" w:rsidRDefault="003F2BF4">
            <w:pPr>
              <w:rPr>
                <w:rFonts w:asciiTheme="minorHAnsi" w:hAnsiTheme="minorHAnsi" w:cs="Arial"/>
                <w:sz w:val="22"/>
                <w:szCs w:val="22"/>
              </w:rPr>
            </w:pPr>
            <w:r>
              <w:rPr>
                <w:rFonts w:asciiTheme="minorHAnsi" w:hAnsiTheme="minorHAnsi" w:cs="Arial"/>
                <w:sz w:val="22"/>
                <w:szCs w:val="22"/>
              </w:rPr>
              <w:t>KS 1</w:t>
            </w:r>
          </w:p>
        </w:tc>
        <w:tc>
          <w:tcPr>
            <w:tcW w:w="2668" w:type="dxa"/>
            <w:shd w:val="clear" w:color="auto" w:fill="FF0000"/>
          </w:tcPr>
          <w:p w14:paraId="09287D39" w14:textId="77777777" w:rsidR="003F2BF4" w:rsidRPr="00927FE7" w:rsidRDefault="003F2BF4">
            <w:pPr>
              <w:rPr>
                <w:rFonts w:asciiTheme="minorHAnsi" w:hAnsiTheme="minorHAnsi" w:cs="Arial"/>
                <w:color w:val="92D050"/>
                <w:sz w:val="22"/>
                <w:szCs w:val="22"/>
                <w:highlight w:val="green"/>
              </w:rPr>
            </w:pPr>
          </w:p>
        </w:tc>
        <w:tc>
          <w:tcPr>
            <w:tcW w:w="2679" w:type="dxa"/>
            <w:shd w:val="clear" w:color="auto" w:fill="FF0000"/>
          </w:tcPr>
          <w:p w14:paraId="71589C77" w14:textId="77777777" w:rsidR="003F2BF4" w:rsidRPr="00927FE7" w:rsidRDefault="003F2BF4">
            <w:pPr>
              <w:rPr>
                <w:rFonts w:asciiTheme="minorHAnsi" w:hAnsiTheme="minorHAnsi" w:cs="Arial"/>
                <w:color w:val="92D050"/>
                <w:sz w:val="22"/>
                <w:szCs w:val="22"/>
                <w:highlight w:val="green"/>
              </w:rPr>
            </w:pPr>
          </w:p>
        </w:tc>
        <w:tc>
          <w:tcPr>
            <w:tcW w:w="2686" w:type="dxa"/>
            <w:shd w:val="clear" w:color="auto" w:fill="FF0000"/>
          </w:tcPr>
          <w:p w14:paraId="6F777A3D" w14:textId="77777777" w:rsidR="003F2BF4" w:rsidRDefault="003F2BF4">
            <w:pPr>
              <w:rPr>
                <w:rFonts w:asciiTheme="minorHAnsi" w:hAnsiTheme="minorHAnsi" w:cs="Arial"/>
                <w:sz w:val="22"/>
                <w:szCs w:val="22"/>
              </w:rPr>
            </w:pPr>
          </w:p>
        </w:tc>
      </w:tr>
      <w:tr w:rsidR="003F2BF4" w14:paraId="5E229B42" w14:textId="77777777" w:rsidTr="00503B61">
        <w:tc>
          <w:tcPr>
            <w:tcW w:w="2652" w:type="dxa"/>
          </w:tcPr>
          <w:p w14:paraId="77A44A77" w14:textId="77777777" w:rsidR="003F2BF4" w:rsidRDefault="003F2BF4">
            <w:pPr>
              <w:rPr>
                <w:rFonts w:asciiTheme="minorHAnsi" w:hAnsiTheme="minorHAnsi" w:cs="Arial"/>
                <w:sz w:val="22"/>
                <w:szCs w:val="22"/>
              </w:rPr>
            </w:pPr>
            <w:r>
              <w:rPr>
                <w:rFonts w:asciiTheme="minorHAnsi" w:hAnsiTheme="minorHAnsi" w:cs="Arial"/>
                <w:sz w:val="22"/>
                <w:szCs w:val="22"/>
              </w:rPr>
              <w:t>KS 2</w:t>
            </w:r>
          </w:p>
        </w:tc>
        <w:tc>
          <w:tcPr>
            <w:tcW w:w="2668" w:type="dxa"/>
            <w:shd w:val="clear" w:color="auto" w:fill="FF0000"/>
          </w:tcPr>
          <w:p w14:paraId="74C9B110" w14:textId="77777777" w:rsidR="003F2BF4" w:rsidRPr="00927FE7" w:rsidRDefault="003F2BF4">
            <w:pPr>
              <w:rPr>
                <w:rFonts w:asciiTheme="minorHAnsi" w:hAnsiTheme="minorHAnsi" w:cs="Arial"/>
                <w:color w:val="92D050"/>
                <w:sz w:val="22"/>
                <w:szCs w:val="22"/>
                <w:highlight w:val="green"/>
              </w:rPr>
            </w:pPr>
          </w:p>
        </w:tc>
        <w:tc>
          <w:tcPr>
            <w:tcW w:w="2679" w:type="dxa"/>
            <w:shd w:val="clear" w:color="auto" w:fill="FF0000"/>
          </w:tcPr>
          <w:p w14:paraId="789A9A23" w14:textId="77777777" w:rsidR="003F2BF4" w:rsidRPr="00927FE7" w:rsidRDefault="003F2BF4">
            <w:pPr>
              <w:rPr>
                <w:rFonts w:asciiTheme="minorHAnsi" w:hAnsiTheme="minorHAnsi" w:cs="Arial"/>
                <w:color w:val="92D050"/>
                <w:sz w:val="22"/>
                <w:szCs w:val="22"/>
                <w:highlight w:val="green"/>
              </w:rPr>
            </w:pPr>
          </w:p>
        </w:tc>
        <w:tc>
          <w:tcPr>
            <w:tcW w:w="2686" w:type="dxa"/>
            <w:shd w:val="clear" w:color="auto" w:fill="FF0000"/>
          </w:tcPr>
          <w:p w14:paraId="5E181D22" w14:textId="77777777" w:rsidR="003F2BF4" w:rsidRDefault="003F2BF4">
            <w:pPr>
              <w:rPr>
                <w:rFonts w:asciiTheme="minorHAnsi" w:hAnsiTheme="minorHAnsi" w:cs="Arial"/>
                <w:sz w:val="22"/>
                <w:szCs w:val="22"/>
              </w:rPr>
            </w:pPr>
          </w:p>
        </w:tc>
      </w:tr>
      <w:tr w:rsidR="003F2BF4" w14:paraId="7B4F2328" w14:textId="77777777" w:rsidTr="00503B61">
        <w:tc>
          <w:tcPr>
            <w:tcW w:w="2652" w:type="dxa"/>
          </w:tcPr>
          <w:p w14:paraId="70AB211E" w14:textId="77777777" w:rsidR="003F2BF4" w:rsidRDefault="003F2BF4">
            <w:pPr>
              <w:rPr>
                <w:rFonts w:asciiTheme="minorHAnsi" w:hAnsiTheme="minorHAnsi" w:cs="Arial"/>
                <w:sz w:val="22"/>
                <w:szCs w:val="22"/>
              </w:rPr>
            </w:pPr>
            <w:r>
              <w:rPr>
                <w:rFonts w:asciiTheme="minorHAnsi" w:hAnsiTheme="minorHAnsi" w:cs="Arial"/>
                <w:sz w:val="22"/>
                <w:szCs w:val="22"/>
              </w:rPr>
              <w:t>KS3</w:t>
            </w:r>
          </w:p>
        </w:tc>
        <w:tc>
          <w:tcPr>
            <w:tcW w:w="2668" w:type="dxa"/>
            <w:shd w:val="clear" w:color="auto" w:fill="FF0000"/>
          </w:tcPr>
          <w:p w14:paraId="70227C8C" w14:textId="77777777" w:rsidR="003F2BF4" w:rsidRPr="00927FE7" w:rsidRDefault="003F2BF4">
            <w:pPr>
              <w:rPr>
                <w:rFonts w:asciiTheme="minorHAnsi" w:hAnsiTheme="minorHAnsi" w:cs="Arial"/>
                <w:sz w:val="22"/>
                <w:szCs w:val="22"/>
                <w:highlight w:val="green"/>
              </w:rPr>
            </w:pPr>
          </w:p>
        </w:tc>
        <w:tc>
          <w:tcPr>
            <w:tcW w:w="2679" w:type="dxa"/>
            <w:shd w:val="clear" w:color="auto" w:fill="FF0000"/>
          </w:tcPr>
          <w:p w14:paraId="7611026A" w14:textId="77777777" w:rsidR="003F2BF4" w:rsidRPr="00927FE7" w:rsidRDefault="003F2BF4">
            <w:pPr>
              <w:rPr>
                <w:rFonts w:asciiTheme="minorHAnsi" w:hAnsiTheme="minorHAnsi" w:cs="Arial"/>
                <w:sz w:val="22"/>
                <w:szCs w:val="22"/>
                <w:highlight w:val="green"/>
              </w:rPr>
            </w:pPr>
          </w:p>
        </w:tc>
        <w:tc>
          <w:tcPr>
            <w:tcW w:w="2686" w:type="dxa"/>
            <w:shd w:val="clear" w:color="auto" w:fill="FF0000"/>
          </w:tcPr>
          <w:p w14:paraId="05968A95" w14:textId="77777777" w:rsidR="003F2BF4" w:rsidRDefault="003F2BF4">
            <w:pPr>
              <w:rPr>
                <w:rFonts w:asciiTheme="minorHAnsi" w:hAnsiTheme="minorHAnsi" w:cs="Arial"/>
                <w:sz w:val="22"/>
                <w:szCs w:val="22"/>
              </w:rPr>
            </w:pPr>
          </w:p>
        </w:tc>
      </w:tr>
      <w:tr w:rsidR="003F2BF4" w14:paraId="7832D38B" w14:textId="77777777" w:rsidTr="00503B61">
        <w:tc>
          <w:tcPr>
            <w:tcW w:w="2652" w:type="dxa"/>
          </w:tcPr>
          <w:p w14:paraId="2604BC1B" w14:textId="77777777" w:rsidR="003F2BF4" w:rsidRDefault="003F2BF4">
            <w:pPr>
              <w:rPr>
                <w:rFonts w:asciiTheme="minorHAnsi" w:hAnsiTheme="minorHAnsi" w:cs="Arial"/>
                <w:sz w:val="22"/>
                <w:szCs w:val="22"/>
              </w:rPr>
            </w:pPr>
            <w:r>
              <w:rPr>
                <w:rFonts w:asciiTheme="minorHAnsi" w:hAnsiTheme="minorHAnsi" w:cs="Arial"/>
                <w:sz w:val="22"/>
                <w:szCs w:val="22"/>
              </w:rPr>
              <w:t>KS 4</w:t>
            </w:r>
          </w:p>
        </w:tc>
        <w:tc>
          <w:tcPr>
            <w:tcW w:w="2668" w:type="dxa"/>
            <w:shd w:val="clear" w:color="auto" w:fill="92D050"/>
          </w:tcPr>
          <w:p w14:paraId="1EB113FA" w14:textId="77777777" w:rsidR="003F2BF4" w:rsidRDefault="003F2BF4">
            <w:pPr>
              <w:rPr>
                <w:rFonts w:asciiTheme="minorHAnsi" w:hAnsiTheme="minorHAnsi" w:cs="Arial"/>
                <w:sz w:val="22"/>
                <w:szCs w:val="22"/>
              </w:rPr>
            </w:pPr>
          </w:p>
        </w:tc>
        <w:tc>
          <w:tcPr>
            <w:tcW w:w="2679" w:type="dxa"/>
            <w:shd w:val="clear" w:color="auto" w:fill="92D050"/>
          </w:tcPr>
          <w:p w14:paraId="0A583231" w14:textId="77777777" w:rsidR="003F2BF4" w:rsidRDefault="003F2BF4">
            <w:pPr>
              <w:rPr>
                <w:rFonts w:asciiTheme="minorHAnsi" w:hAnsiTheme="minorHAnsi" w:cs="Arial"/>
                <w:sz w:val="22"/>
                <w:szCs w:val="22"/>
              </w:rPr>
            </w:pPr>
          </w:p>
        </w:tc>
        <w:tc>
          <w:tcPr>
            <w:tcW w:w="2686" w:type="dxa"/>
            <w:shd w:val="clear" w:color="auto" w:fill="92D050"/>
          </w:tcPr>
          <w:p w14:paraId="748A4981" w14:textId="77777777" w:rsidR="003F2BF4" w:rsidRDefault="003F2BF4">
            <w:pPr>
              <w:rPr>
                <w:rFonts w:asciiTheme="minorHAnsi" w:hAnsiTheme="minorHAnsi" w:cs="Arial"/>
                <w:sz w:val="22"/>
                <w:szCs w:val="22"/>
              </w:rPr>
            </w:pPr>
          </w:p>
        </w:tc>
      </w:tr>
      <w:tr w:rsidR="003F2BF4" w14:paraId="6DADE615" w14:textId="77777777" w:rsidTr="00503B61">
        <w:tc>
          <w:tcPr>
            <w:tcW w:w="2652" w:type="dxa"/>
          </w:tcPr>
          <w:p w14:paraId="50EA7B19" w14:textId="77777777" w:rsidR="003F2BF4" w:rsidRDefault="003F2BF4">
            <w:pPr>
              <w:rPr>
                <w:rFonts w:asciiTheme="minorHAnsi" w:hAnsiTheme="minorHAnsi" w:cs="Arial"/>
                <w:sz w:val="22"/>
                <w:szCs w:val="22"/>
              </w:rPr>
            </w:pPr>
            <w:r>
              <w:rPr>
                <w:rFonts w:asciiTheme="minorHAnsi" w:hAnsiTheme="minorHAnsi" w:cs="Arial"/>
                <w:sz w:val="22"/>
                <w:szCs w:val="22"/>
              </w:rPr>
              <w:t>KS 5</w:t>
            </w:r>
          </w:p>
        </w:tc>
        <w:tc>
          <w:tcPr>
            <w:tcW w:w="2668" w:type="dxa"/>
            <w:shd w:val="clear" w:color="auto" w:fill="92D050"/>
          </w:tcPr>
          <w:p w14:paraId="4E8154CF" w14:textId="77777777" w:rsidR="003F2BF4" w:rsidRDefault="003F2BF4">
            <w:pPr>
              <w:rPr>
                <w:rFonts w:asciiTheme="minorHAnsi" w:hAnsiTheme="minorHAnsi" w:cs="Arial"/>
                <w:sz w:val="22"/>
                <w:szCs w:val="22"/>
              </w:rPr>
            </w:pPr>
          </w:p>
        </w:tc>
        <w:tc>
          <w:tcPr>
            <w:tcW w:w="2679" w:type="dxa"/>
            <w:shd w:val="clear" w:color="auto" w:fill="92D050"/>
          </w:tcPr>
          <w:p w14:paraId="529F6429" w14:textId="77777777" w:rsidR="003F2BF4" w:rsidRDefault="003F2BF4">
            <w:pPr>
              <w:rPr>
                <w:rFonts w:asciiTheme="minorHAnsi" w:hAnsiTheme="minorHAnsi" w:cs="Arial"/>
                <w:sz w:val="22"/>
                <w:szCs w:val="22"/>
              </w:rPr>
            </w:pPr>
          </w:p>
        </w:tc>
        <w:tc>
          <w:tcPr>
            <w:tcW w:w="2686" w:type="dxa"/>
            <w:shd w:val="clear" w:color="auto" w:fill="92D050"/>
          </w:tcPr>
          <w:p w14:paraId="47D2665D" w14:textId="77777777" w:rsidR="003F2BF4" w:rsidRDefault="003F2BF4">
            <w:pPr>
              <w:rPr>
                <w:rFonts w:asciiTheme="minorHAnsi" w:hAnsiTheme="minorHAnsi" w:cs="Arial"/>
                <w:sz w:val="22"/>
                <w:szCs w:val="22"/>
              </w:rPr>
            </w:pPr>
          </w:p>
        </w:tc>
      </w:tr>
      <w:tr w:rsidR="00927FE7" w14:paraId="58D09504" w14:textId="77777777" w:rsidTr="00503B61">
        <w:tc>
          <w:tcPr>
            <w:tcW w:w="2652" w:type="dxa"/>
          </w:tcPr>
          <w:p w14:paraId="4360ADD6" w14:textId="77777777" w:rsidR="00927FE7" w:rsidRDefault="00927FE7" w:rsidP="003202E9">
            <w:pPr>
              <w:rPr>
                <w:rFonts w:asciiTheme="minorHAnsi" w:hAnsiTheme="minorHAnsi" w:cs="Arial"/>
                <w:sz w:val="22"/>
                <w:szCs w:val="22"/>
              </w:rPr>
            </w:pPr>
            <w:r>
              <w:rPr>
                <w:rFonts w:asciiTheme="minorHAnsi" w:hAnsiTheme="minorHAnsi" w:cs="Arial"/>
                <w:sz w:val="22"/>
                <w:szCs w:val="22"/>
              </w:rPr>
              <w:t>April 2021</w:t>
            </w:r>
          </w:p>
        </w:tc>
        <w:tc>
          <w:tcPr>
            <w:tcW w:w="2668" w:type="dxa"/>
          </w:tcPr>
          <w:p w14:paraId="6EF9CE78" w14:textId="77777777" w:rsidR="00927FE7" w:rsidRDefault="00927FE7" w:rsidP="003202E9">
            <w:pPr>
              <w:rPr>
                <w:rFonts w:asciiTheme="minorHAnsi" w:hAnsiTheme="minorHAnsi" w:cs="Arial"/>
                <w:sz w:val="22"/>
                <w:szCs w:val="22"/>
              </w:rPr>
            </w:pPr>
            <w:r>
              <w:rPr>
                <w:rFonts w:asciiTheme="minorHAnsi" w:hAnsiTheme="minorHAnsi" w:cs="Arial"/>
                <w:sz w:val="22"/>
                <w:szCs w:val="22"/>
              </w:rPr>
              <w:t>Term 1 number and place value</w:t>
            </w:r>
          </w:p>
        </w:tc>
        <w:tc>
          <w:tcPr>
            <w:tcW w:w="2679" w:type="dxa"/>
          </w:tcPr>
          <w:p w14:paraId="0072C8BC" w14:textId="77777777" w:rsidR="00927FE7" w:rsidRDefault="00927FE7" w:rsidP="003202E9">
            <w:pPr>
              <w:rPr>
                <w:rFonts w:asciiTheme="minorHAnsi" w:hAnsiTheme="minorHAnsi" w:cs="Arial"/>
                <w:sz w:val="22"/>
                <w:szCs w:val="22"/>
              </w:rPr>
            </w:pPr>
            <w:r>
              <w:rPr>
                <w:rFonts w:asciiTheme="minorHAnsi" w:hAnsiTheme="minorHAnsi" w:cs="Arial"/>
                <w:sz w:val="22"/>
                <w:szCs w:val="22"/>
              </w:rPr>
              <w:t>Term 2 geometry, shape and measure</w:t>
            </w:r>
          </w:p>
        </w:tc>
        <w:tc>
          <w:tcPr>
            <w:tcW w:w="2686" w:type="dxa"/>
          </w:tcPr>
          <w:p w14:paraId="4E8B8094" w14:textId="77777777" w:rsidR="00927FE7" w:rsidRDefault="00927FE7" w:rsidP="003202E9">
            <w:pPr>
              <w:rPr>
                <w:rFonts w:asciiTheme="minorHAnsi" w:hAnsiTheme="minorHAnsi" w:cs="Arial"/>
                <w:sz w:val="22"/>
                <w:szCs w:val="22"/>
              </w:rPr>
            </w:pPr>
            <w:r>
              <w:rPr>
                <w:rFonts w:asciiTheme="minorHAnsi" w:hAnsiTheme="minorHAnsi" w:cs="Arial"/>
                <w:sz w:val="22"/>
                <w:szCs w:val="22"/>
              </w:rPr>
              <w:t>Term 3 Position, direction and Movement, time and Money</w:t>
            </w:r>
          </w:p>
        </w:tc>
      </w:tr>
      <w:tr w:rsidR="00927FE7" w14:paraId="55FAD335" w14:textId="77777777" w:rsidTr="00503B61">
        <w:tc>
          <w:tcPr>
            <w:tcW w:w="2652" w:type="dxa"/>
          </w:tcPr>
          <w:p w14:paraId="54F1AB4B" w14:textId="77777777" w:rsidR="00927FE7" w:rsidRDefault="00927FE7" w:rsidP="003202E9">
            <w:pPr>
              <w:rPr>
                <w:rFonts w:asciiTheme="minorHAnsi" w:hAnsiTheme="minorHAnsi" w:cs="Arial"/>
                <w:sz w:val="22"/>
                <w:szCs w:val="22"/>
              </w:rPr>
            </w:pPr>
            <w:r>
              <w:rPr>
                <w:rFonts w:asciiTheme="minorHAnsi" w:hAnsiTheme="minorHAnsi" w:cs="Arial"/>
                <w:sz w:val="22"/>
                <w:szCs w:val="22"/>
              </w:rPr>
              <w:t>EYFS</w:t>
            </w:r>
          </w:p>
        </w:tc>
        <w:tc>
          <w:tcPr>
            <w:tcW w:w="2668" w:type="dxa"/>
            <w:shd w:val="clear" w:color="auto" w:fill="FFFF00"/>
          </w:tcPr>
          <w:p w14:paraId="56454B37" w14:textId="77777777" w:rsidR="00927FE7" w:rsidRPr="00927FE7" w:rsidRDefault="00927FE7" w:rsidP="003202E9">
            <w:pPr>
              <w:rPr>
                <w:rFonts w:asciiTheme="minorHAnsi" w:hAnsiTheme="minorHAnsi" w:cs="Arial"/>
                <w:color w:val="FFFF00"/>
                <w:sz w:val="22"/>
                <w:szCs w:val="22"/>
                <w:highlight w:val="green"/>
              </w:rPr>
            </w:pPr>
          </w:p>
        </w:tc>
        <w:tc>
          <w:tcPr>
            <w:tcW w:w="2679" w:type="dxa"/>
            <w:shd w:val="clear" w:color="auto" w:fill="FFFF00"/>
          </w:tcPr>
          <w:p w14:paraId="3B635732" w14:textId="77777777" w:rsidR="00927FE7" w:rsidRPr="00927FE7" w:rsidRDefault="00927FE7" w:rsidP="003202E9">
            <w:pPr>
              <w:rPr>
                <w:rFonts w:asciiTheme="minorHAnsi" w:hAnsiTheme="minorHAnsi" w:cs="Arial"/>
                <w:color w:val="FFFF00"/>
                <w:sz w:val="22"/>
                <w:szCs w:val="22"/>
                <w:highlight w:val="green"/>
              </w:rPr>
            </w:pPr>
          </w:p>
        </w:tc>
        <w:tc>
          <w:tcPr>
            <w:tcW w:w="2686" w:type="dxa"/>
            <w:shd w:val="clear" w:color="auto" w:fill="FFFF00"/>
          </w:tcPr>
          <w:p w14:paraId="6D14E750" w14:textId="77777777" w:rsidR="00927FE7" w:rsidRPr="00927FE7" w:rsidRDefault="00927FE7" w:rsidP="003202E9">
            <w:pPr>
              <w:rPr>
                <w:rFonts w:asciiTheme="minorHAnsi" w:hAnsiTheme="minorHAnsi" w:cs="Arial"/>
                <w:color w:val="FFFF00"/>
                <w:sz w:val="22"/>
                <w:szCs w:val="22"/>
              </w:rPr>
            </w:pPr>
          </w:p>
        </w:tc>
      </w:tr>
      <w:tr w:rsidR="00927FE7" w14:paraId="707129FC" w14:textId="77777777" w:rsidTr="00503B61">
        <w:tc>
          <w:tcPr>
            <w:tcW w:w="2652" w:type="dxa"/>
          </w:tcPr>
          <w:p w14:paraId="12858EDE" w14:textId="77777777" w:rsidR="00927FE7" w:rsidRDefault="00927FE7" w:rsidP="003202E9">
            <w:pPr>
              <w:rPr>
                <w:rFonts w:asciiTheme="minorHAnsi" w:hAnsiTheme="minorHAnsi" w:cs="Arial"/>
                <w:sz w:val="22"/>
                <w:szCs w:val="22"/>
              </w:rPr>
            </w:pPr>
            <w:r>
              <w:rPr>
                <w:rFonts w:asciiTheme="minorHAnsi" w:hAnsiTheme="minorHAnsi" w:cs="Arial"/>
                <w:sz w:val="22"/>
                <w:szCs w:val="22"/>
              </w:rPr>
              <w:t>KS 1</w:t>
            </w:r>
          </w:p>
        </w:tc>
        <w:tc>
          <w:tcPr>
            <w:tcW w:w="2668" w:type="dxa"/>
            <w:shd w:val="clear" w:color="auto" w:fill="FFFF00"/>
          </w:tcPr>
          <w:p w14:paraId="28C6A2BB" w14:textId="77777777" w:rsidR="00927FE7" w:rsidRPr="00927FE7" w:rsidRDefault="00927FE7" w:rsidP="003202E9">
            <w:pPr>
              <w:rPr>
                <w:rFonts w:asciiTheme="minorHAnsi" w:hAnsiTheme="minorHAnsi" w:cs="Arial"/>
                <w:color w:val="FFFF00"/>
                <w:sz w:val="22"/>
                <w:szCs w:val="22"/>
                <w:highlight w:val="green"/>
              </w:rPr>
            </w:pPr>
          </w:p>
        </w:tc>
        <w:tc>
          <w:tcPr>
            <w:tcW w:w="2679" w:type="dxa"/>
            <w:shd w:val="clear" w:color="auto" w:fill="FFFF00"/>
          </w:tcPr>
          <w:p w14:paraId="675DAFBB" w14:textId="77777777" w:rsidR="00927FE7" w:rsidRPr="00927FE7" w:rsidRDefault="00927FE7" w:rsidP="003202E9">
            <w:pPr>
              <w:rPr>
                <w:rFonts w:asciiTheme="minorHAnsi" w:hAnsiTheme="minorHAnsi" w:cs="Arial"/>
                <w:color w:val="FFFF00"/>
                <w:sz w:val="22"/>
                <w:szCs w:val="22"/>
                <w:highlight w:val="green"/>
              </w:rPr>
            </w:pPr>
          </w:p>
        </w:tc>
        <w:tc>
          <w:tcPr>
            <w:tcW w:w="2686" w:type="dxa"/>
            <w:shd w:val="clear" w:color="auto" w:fill="FFFF00"/>
          </w:tcPr>
          <w:p w14:paraId="102B83EF" w14:textId="77777777" w:rsidR="00927FE7" w:rsidRPr="00927FE7" w:rsidRDefault="00927FE7" w:rsidP="003202E9">
            <w:pPr>
              <w:rPr>
                <w:rFonts w:asciiTheme="minorHAnsi" w:hAnsiTheme="minorHAnsi" w:cs="Arial"/>
                <w:color w:val="FFFF00"/>
                <w:sz w:val="22"/>
                <w:szCs w:val="22"/>
              </w:rPr>
            </w:pPr>
          </w:p>
        </w:tc>
      </w:tr>
      <w:tr w:rsidR="00503B61" w14:paraId="165E611A" w14:textId="77777777" w:rsidTr="00503B61">
        <w:tc>
          <w:tcPr>
            <w:tcW w:w="2652" w:type="dxa"/>
          </w:tcPr>
          <w:p w14:paraId="4064914C" w14:textId="77777777" w:rsidR="00503B61" w:rsidRDefault="00503B61" w:rsidP="00503B61">
            <w:pPr>
              <w:rPr>
                <w:rFonts w:asciiTheme="minorHAnsi" w:hAnsiTheme="minorHAnsi" w:cs="Arial"/>
                <w:sz w:val="22"/>
                <w:szCs w:val="22"/>
              </w:rPr>
            </w:pPr>
            <w:r>
              <w:rPr>
                <w:rFonts w:asciiTheme="minorHAnsi" w:hAnsiTheme="minorHAnsi" w:cs="Arial"/>
                <w:sz w:val="22"/>
                <w:szCs w:val="22"/>
              </w:rPr>
              <w:t>KS 2</w:t>
            </w:r>
          </w:p>
        </w:tc>
        <w:tc>
          <w:tcPr>
            <w:tcW w:w="2668" w:type="dxa"/>
            <w:shd w:val="clear" w:color="auto" w:fill="FFFF00"/>
          </w:tcPr>
          <w:p w14:paraId="6D26E80C" w14:textId="77777777" w:rsidR="00503B61" w:rsidRPr="00927FE7" w:rsidRDefault="00503B61" w:rsidP="00503B61">
            <w:pPr>
              <w:rPr>
                <w:rFonts w:asciiTheme="minorHAnsi" w:hAnsiTheme="minorHAnsi" w:cs="Arial"/>
                <w:color w:val="FFFF00"/>
                <w:sz w:val="22"/>
                <w:szCs w:val="22"/>
                <w:highlight w:val="green"/>
              </w:rPr>
            </w:pPr>
          </w:p>
        </w:tc>
        <w:tc>
          <w:tcPr>
            <w:tcW w:w="2679" w:type="dxa"/>
            <w:shd w:val="clear" w:color="auto" w:fill="FFFF00"/>
          </w:tcPr>
          <w:p w14:paraId="08A11397" w14:textId="77777777" w:rsidR="00503B61" w:rsidRPr="00927FE7" w:rsidRDefault="00503B61" w:rsidP="00503B61">
            <w:pPr>
              <w:rPr>
                <w:rFonts w:asciiTheme="minorHAnsi" w:hAnsiTheme="minorHAnsi" w:cs="Arial"/>
                <w:color w:val="FFFF00"/>
                <w:sz w:val="22"/>
                <w:szCs w:val="22"/>
                <w:highlight w:val="green"/>
              </w:rPr>
            </w:pPr>
          </w:p>
        </w:tc>
        <w:tc>
          <w:tcPr>
            <w:tcW w:w="2686" w:type="dxa"/>
            <w:shd w:val="clear" w:color="auto" w:fill="FFFF00"/>
          </w:tcPr>
          <w:p w14:paraId="26794BD1" w14:textId="77777777" w:rsidR="00503B61" w:rsidRPr="00927FE7" w:rsidRDefault="00503B61" w:rsidP="00503B61">
            <w:pPr>
              <w:rPr>
                <w:rFonts w:asciiTheme="minorHAnsi" w:hAnsiTheme="minorHAnsi" w:cs="Arial"/>
                <w:color w:val="FFFF00"/>
                <w:sz w:val="22"/>
                <w:szCs w:val="22"/>
                <w:highlight w:val="green"/>
              </w:rPr>
            </w:pPr>
          </w:p>
        </w:tc>
      </w:tr>
      <w:tr w:rsidR="00503B61" w14:paraId="42DD0587" w14:textId="77777777" w:rsidTr="00503B61">
        <w:tc>
          <w:tcPr>
            <w:tcW w:w="2652" w:type="dxa"/>
          </w:tcPr>
          <w:p w14:paraId="3DBFE38F" w14:textId="77777777" w:rsidR="00503B61" w:rsidRDefault="00503B61" w:rsidP="00503B61">
            <w:pPr>
              <w:rPr>
                <w:rFonts w:asciiTheme="minorHAnsi" w:hAnsiTheme="minorHAnsi" w:cs="Arial"/>
                <w:sz w:val="22"/>
                <w:szCs w:val="22"/>
              </w:rPr>
            </w:pPr>
            <w:r>
              <w:rPr>
                <w:rFonts w:asciiTheme="minorHAnsi" w:hAnsiTheme="minorHAnsi" w:cs="Arial"/>
                <w:sz w:val="22"/>
                <w:szCs w:val="22"/>
              </w:rPr>
              <w:t>KS3</w:t>
            </w:r>
          </w:p>
        </w:tc>
        <w:tc>
          <w:tcPr>
            <w:tcW w:w="2668" w:type="dxa"/>
            <w:shd w:val="clear" w:color="auto" w:fill="FFFF00"/>
          </w:tcPr>
          <w:p w14:paraId="0589B8DF" w14:textId="77777777" w:rsidR="00503B61" w:rsidRPr="00927FE7" w:rsidRDefault="00503B61" w:rsidP="00503B61">
            <w:pPr>
              <w:rPr>
                <w:rFonts w:asciiTheme="minorHAnsi" w:hAnsiTheme="minorHAnsi" w:cs="Arial"/>
                <w:color w:val="FFFF00"/>
                <w:sz w:val="22"/>
                <w:szCs w:val="22"/>
                <w:highlight w:val="green"/>
              </w:rPr>
            </w:pPr>
          </w:p>
        </w:tc>
        <w:tc>
          <w:tcPr>
            <w:tcW w:w="2679" w:type="dxa"/>
            <w:shd w:val="clear" w:color="auto" w:fill="FFFF00"/>
          </w:tcPr>
          <w:p w14:paraId="0F860746" w14:textId="77777777" w:rsidR="00503B61" w:rsidRPr="00927FE7" w:rsidRDefault="00503B61" w:rsidP="00503B61">
            <w:pPr>
              <w:rPr>
                <w:rFonts w:asciiTheme="minorHAnsi" w:hAnsiTheme="minorHAnsi" w:cs="Arial"/>
                <w:color w:val="FFFF00"/>
                <w:sz w:val="22"/>
                <w:szCs w:val="22"/>
                <w:highlight w:val="green"/>
              </w:rPr>
            </w:pPr>
          </w:p>
        </w:tc>
        <w:tc>
          <w:tcPr>
            <w:tcW w:w="2686" w:type="dxa"/>
            <w:shd w:val="clear" w:color="auto" w:fill="FFFF00"/>
          </w:tcPr>
          <w:p w14:paraId="23D1CE1D" w14:textId="77777777" w:rsidR="00503B61" w:rsidRPr="00927FE7" w:rsidRDefault="00503B61" w:rsidP="00503B61">
            <w:pPr>
              <w:rPr>
                <w:rFonts w:asciiTheme="minorHAnsi" w:hAnsiTheme="minorHAnsi" w:cs="Arial"/>
                <w:color w:val="FFFF00"/>
                <w:sz w:val="22"/>
                <w:szCs w:val="22"/>
              </w:rPr>
            </w:pPr>
          </w:p>
        </w:tc>
      </w:tr>
      <w:tr w:rsidR="00503B61" w14:paraId="6835476F" w14:textId="77777777" w:rsidTr="00503B61">
        <w:tc>
          <w:tcPr>
            <w:tcW w:w="2652" w:type="dxa"/>
          </w:tcPr>
          <w:p w14:paraId="3429E176" w14:textId="77777777" w:rsidR="00503B61" w:rsidRDefault="00503B61" w:rsidP="00503B61">
            <w:pPr>
              <w:rPr>
                <w:rFonts w:asciiTheme="minorHAnsi" w:hAnsiTheme="minorHAnsi" w:cs="Arial"/>
                <w:sz w:val="22"/>
                <w:szCs w:val="22"/>
              </w:rPr>
            </w:pPr>
            <w:r>
              <w:rPr>
                <w:rFonts w:asciiTheme="minorHAnsi" w:hAnsiTheme="minorHAnsi" w:cs="Arial"/>
                <w:sz w:val="22"/>
                <w:szCs w:val="22"/>
              </w:rPr>
              <w:t>KS 4</w:t>
            </w:r>
          </w:p>
        </w:tc>
        <w:tc>
          <w:tcPr>
            <w:tcW w:w="2668" w:type="dxa"/>
            <w:shd w:val="clear" w:color="auto" w:fill="92D050"/>
          </w:tcPr>
          <w:p w14:paraId="45BB4867" w14:textId="77777777" w:rsidR="00503B61" w:rsidRDefault="00503B61" w:rsidP="00503B61">
            <w:pPr>
              <w:rPr>
                <w:rFonts w:asciiTheme="minorHAnsi" w:hAnsiTheme="minorHAnsi" w:cs="Arial"/>
                <w:sz w:val="22"/>
                <w:szCs w:val="22"/>
              </w:rPr>
            </w:pPr>
          </w:p>
        </w:tc>
        <w:tc>
          <w:tcPr>
            <w:tcW w:w="2679" w:type="dxa"/>
            <w:shd w:val="clear" w:color="auto" w:fill="92D050"/>
          </w:tcPr>
          <w:p w14:paraId="3CD57DC5" w14:textId="77777777" w:rsidR="00503B61" w:rsidRDefault="00503B61" w:rsidP="00503B61">
            <w:pPr>
              <w:rPr>
                <w:rFonts w:asciiTheme="minorHAnsi" w:hAnsiTheme="minorHAnsi" w:cs="Arial"/>
                <w:sz w:val="22"/>
                <w:szCs w:val="22"/>
              </w:rPr>
            </w:pPr>
          </w:p>
        </w:tc>
        <w:tc>
          <w:tcPr>
            <w:tcW w:w="2686" w:type="dxa"/>
            <w:shd w:val="clear" w:color="auto" w:fill="92D050"/>
          </w:tcPr>
          <w:p w14:paraId="6546CD0D" w14:textId="77777777" w:rsidR="00503B61" w:rsidRDefault="00503B61" w:rsidP="00503B61">
            <w:pPr>
              <w:rPr>
                <w:rFonts w:asciiTheme="minorHAnsi" w:hAnsiTheme="minorHAnsi" w:cs="Arial"/>
                <w:sz w:val="22"/>
                <w:szCs w:val="22"/>
              </w:rPr>
            </w:pPr>
          </w:p>
        </w:tc>
      </w:tr>
      <w:tr w:rsidR="00503B61" w14:paraId="5FA283D9" w14:textId="77777777" w:rsidTr="00503B61">
        <w:tc>
          <w:tcPr>
            <w:tcW w:w="2652" w:type="dxa"/>
          </w:tcPr>
          <w:p w14:paraId="5F0253C0" w14:textId="77777777" w:rsidR="00503B61" w:rsidRDefault="00503B61" w:rsidP="00503B61">
            <w:pPr>
              <w:rPr>
                <w:rFonts w:asciiTheme="minorHAnsi" w:hAnsiTheme="minorHAnsi" w:cs="Arial"/>
                <w:sz w:val="22"/>
                <w:szCs w:val="22"/>
              </w:rPr>
            </w:pPr>
            <w:r>
              <w:rPr>
                <w:rFonts w:asciiTheme="minorHAnsi" w:hAnsiTheme="minorHAnsi" w:cs="Arial"/>
                <w:sz w:val="22"/>
                <w:szCs w:val="22"/>
              </w:rPr>
              <w:t>KS 5</w:t>
            </w:r>
          </w:p>
        </w:tc>
        <w:tc>
          <w:tcPr>
            <w:tcW w:w="2668" w:type="dxa"/>
            <w:shd w:val="clear" w:color="auto" w:fill="92D050"/>
          </w:tcPr>
          <w:p w14:paraId="7753D233" w14:textId="77777777" w:rsidR="00503B61" w:rsidRDefault="00503B61" w:rsidP="00503B61">
            <w:pPr>
              <w:rPr>
                <w:rFonts w:asciiTheme="minorHAnsi" w:hAnsiTheme="minorHAnsi" w:cs="Arial"/>
                <w:sz w:val="22"/>
                <w:szCs w:val="22"/>
              </w:rPr>
            </w:pPr>
          </w:p>
        </w:tc>
        <w:tc>
          <w:tcPr>
            <w:tcW w:w="2679" w:type="dxa"/>
            <w:shd w:val="clear" w:color="auto" w:fill="92D050"/>
          </w:tcPr>
          <w:p w14:paraId="65B3EC7B" w14:textId="77777777" w:rsidR="00503B61" w:rsidRDefault="00503B61" w:rsidP="00503B61">
            <w:pPr>
              <w:rPr>
                <w:rFonts w:asciiTheme="minorHAnsi" w:hAnsiTheme="minorHAnsi" w:cs="Arial"/>
                <w:sz w:val="22"/>
                <w:szCs w:val="22"/>
              </w:rPr>
            </w:pPr>
          </w:p>
        </w:tc>
        <w:tc>
          <w:tcPr>
            <w:tcW w:w="2686" w:type="dxa"/>
            <w:shd w:val="clear" w:color="auto" w:fill="92D050"/>
          </w:tcPr>
          <w:p w14:paraId="4284118F" w14:textId="77777777" w:rsidR="00503B61" w:rsidRDefault="00503B61" w:rsidP="00503B61">
            <w:pPr>
              <w:rPr>
                <w:rFonts w:asciiTheme="minorHAnsi" w:hAnsiTheme="minorHAnsi" w:cs="Arial"/>
                <w:sz w:val="22"/>
                <w:szCs w:val="22"/>
              </w:rPr>
            </w:pPr>
          </w:p>
        </w:tc>
      </w:tr>
      <w:tr w:rsidR="00503B61" w14:paraId="14A9C824" w14:textId="77777777" w:rsidTr="00503B61">
        <w:tc>
          <w:tcPr>
            <w:tcW w:w="2652" w:type="dxa"/>
          </w:tcPr>
          <w:p w14:paraId="78A9010F" w14:textId="77777777" w:rsidR="00503B61" w:rsidRDefault="00503B61" w:rsidP="00503B61">
            <w:pPr>
              <w:rPr>
                <w:rFonts w:asciiTheme="minorHAnsi" w:hAnsiTheme="minorHAnsi" w:cs="Arial"/>
                <w:sz w:val="22"/>
                <w:szCs w:val="22"/>
              </w:rPr>
            </w:pPr>
            <w:r>
              <w:rPr>
                <w:rFonts w:asciiTheme="minorHAnsi" w:hAnsiTheme="minorHAnsi" w:cs="Arial"/>
                <w:sz w:val="22"/>
                <w:szCs w:val="22"/>
              </w:rPr>
              <w:t xml:space="preserve"> September 2021</w:t>
            </w:r>
          </w:p>
        </w:tc>
        <w:tc>
          <w:tcPr>
            <w:tcW w:w="2668" w:type="dxa"/>
          </w:tcPr>
          <w:p w14:paraId="069A8581" w14:textId="77777777" w:rsidR="00503B61" w:rsidRDefault="00503B61" w:rsidP="00503B61">
            <w:pPr>
              <w:rPr>
                <w:rFonts w:asciiTheme="minorHAnsi" w:hAnsiTheme="minorHAnsi" w:cs="Arial"/>
                <w:sz w:val="22"/>
                <w:szCs w:val="22"/>
              </w:rPr>
            </w:pPr>
            <w:r>
              <w:rPr>
                <w:rFonts w:asciiTheme="minorHAnsi" w:hAnsiTheme="minorHAnsi" w:cs="Arial"/>
                <w:sz w:val="22"/>
                <w:szCs w:val="22"/>
              </w:rPr>
              <w:t>Term 1 number and place value</w:t>
            </w:r>
          </w:p>
        </w:tc>
        <w:tc>
          <w:tcPr>
            <w:tcW w:w="2679" w:type="dxa"/>
          </w:tcPr>
          <w:p w14:paraId="71004C73" w14:textId="77777777" w:rsidR="00503B61" w:rsidRDefault="00503B61" w:rsidP="00503B61">
            <w:pPr>
              <w:rPr>
                <w:rFonts w:asciiTheme="minorHAnsi" w:hAnsiTheme="minorHAnsi" w:cs="Arial"/>
                <w:sz w:val="22"/>
                <w:szCs w:val="22"/>
              </w:rPr>
            </w:pPr>
            <w:r>
              <w:rPr>
                <w:rFonts w:asciiTheme="minorHAnsi" w:hAnsiTheme="minorHAnsi" w:cs="Arial"/>
                <w:sz w:val="22"/>
                <w:szCs w:val="22"/>
              </w:rPr>
              <w:t>Term 2 geometry, shape and measure</w:t>
            </w:r>
          </w:p>
        </w:tc>
        <w:tc>
          <w:tcPr>
            <w:tcW w:w="2686" w:type="dxa"/>
          </w:tcPr>
          <w:p w14:paraId="3381C686" w14:textId="77777777" w:rsidR="00503B61" w:rsidRDefault="00503B61" w:rsidP="00503B61">
            <w:pPr>
              <w:rPr>
                <w:rFonts w:asciiTheme="minorHAnsi" w:hAnsiTheme="minorHAnsi" w:cs="Arial"/>
                <w:sz w:val="22"/>
                <w:szCs w:val="22"/>
              </w:rPr>
            </w:pPr>
            <w:r>
              <w:rPr>
                <w:rFonts w:asciiTheme="minorHAnsi" w:hAnsiTheme="minorHAnsi" w:cs="Arial"/>
                <w:sz w:val="22"/>
                <w:szCs w:val="22"/>
              </w:rPr>
              <w:t>Term 3 Position, direction and Movement, time and Money</w:t>
            </w:r>
          </w:p>
        </w:tc>
      </w:tr>
      <w:tr w:rsidR="00503B61" w:rsidRPr="00927FE7" w14:paraId="774DB1A7" w14:textId="77777777" w:rsidTr="00503B61">
        <w:tc>
          <w:tcPr>
            <w:tcW w:w="2652" w:type="dxa"/>
          </w:tcPr>
          <w:p w14:paraId="506FCF2A" w14:textId="77777777" w:rsidR="00503B61" w:rsidRDefault="00503B61" w:rsidP="00503B61">
            <w:pPr>
              <w:rPr>
                <w:rFonts w:asciiTheme="minorHAnsi" w:hAnsiTheme="minorHAnsi" w:cs="Arial"/>
                <w:sz w:val="22"/>
                <w:szCs w:val="22"/>
              </w:rPr>
            </w:pPr>
            <w:r>
              <w:rPr>
                <w:rFonts w:asciiTheme="minorHAnsi" w:hAnsiTheme="minorHAnsi" w:cs="Arial"/>
                <w:sz w:val="22"/>
                <w:szCs w:val="22"/>
              </w:rPr>
              <w:t>EYFS</w:t>
            </w:r>
          </w:p>
        </w:tc>
        <w:tc>
          <w:tcPr>
            <w:tcW w:w="2668" w:type="dxa"/>
            <w:shd w:val="clear" w:color="auto" w:fill="92D050"/>
          </w:tcPr>
          <w:p w14:paraId="6C6B6009" w14:textId="77777777" w:rsidR="00503B61" w:rsidRPr="00503B61" w:rsidRDefault="00503B61" w:rsidP="00503B61">
            <w:pPr>
              <w:rPr>
                <w:rFonts w:asciiTheme="minorHAnsi" w:hAnsiTheme="minorHAnsi" w:cs="Arial"/>
                <w:color w:val="FFFF00"/>
                <w:sz w:val="22"/>
                <w:szCs w:val="22"/>
              </w:rPr>
            </w:pPr>
          </w:p>
        </w:tc>
        <w:tc>
          <w:tcPr>
            <w:tcW w:w="2679" w:type="dxa"/>
            <w:shd w:val="clear" w:color="auto" w:fill="FFFF00"/>
          </w:tcPr>
          <w:p w14:paraId="6E503B0B" w14:textId="77777777" w:rsidR="00503B61" w:rsidRPr="0049580C" w:rsidRDefault="00503B61" w:rsidP="0049580C">
            <w:pPr>
              <w:rPr>
                <w:highlight w:val="darkYellow"/>
              </w:rPr>
            </w:pPr>
          </w:p>
        </w:tc>
        <w:tc>
          <w:tcPr>
            <w:tcW w:w="2686" w:type="dxa"/>
            <w:shd w:val="clear" w:color="auto" w:fill="FFFF00"/>
          </w:tcPr>
          <w:p w14:paraId="16F605EA" w14:textId="77777777" w:rsidR="00503B61" w:rsidRPr="0049580C" w:rsidRDefault="00503B61" w:rsidP="00503B61">
            <w:pPr>
              <w:rPr>
                <w:rFonts w:asciiTheme="minorHAnsi" w:hAnsiTheme="minorHAnsi" w:cs="Arial"/>
                <w:color w:val="FFFF00"/>
                <w:sz w:val="22"/>
                <w:szCs w:val="22"/>
                <w:highlight w:val="darkYellow"/>
              </w:rPr>
            </w:pPr>
          </w:p>
        </w:tc>
      </w:tr>
      <w:tr w:rsidR="00503B61" w:rsidRPr="00927FE7" w14:paraId="2B4FB7EC" w14:textId="77777777" w:rsidTr="00503B61">
        <w:tc>
          <w:tcPr>
            <w:tcW w:w="2652" w:type="dxa"/>
          </w:tcPr>
          <w:p w14:paraId="7AA55717" w14:textId="77777777" w:rsidR="00503B61" w:rsidRDefault="00503B61" w:rsidP="00503B61">
            <w:pPr>
              <w:rPr>
                <w:rFonts w:asciiTheme="minorHAnsi" w:hAnsiTheme="minorHAnsi" w:cs="Arial"/>
                <w:sz w:val="22"/>
                <w:szCs w:val="22"/>
              </w:rPr>
            </w:pPr>
            <w:r>
              <w:rPr>
                <w:rFonts w:asciiTheme="minorHAnsi" w:hAnsiTheme="minorHAnsi" w:cs="Arial"/>
                <w:sz w:val="22"/>
                <w:szCs w:val="22"/>
              </w:rPr>
              <w:t>KS 1</w:t>
            </w:r>
          </w:p>
        </w:tc>
        <w:tc>
          <w:tcPr>
            <w:tcW w:w="2668" w:type="dxa"/>
            <w:shd w:val="clear" w:color="auto" w:fill="92D050"/>
          </w:tcPr>
          <w:p w14:paraId="340AFE46" w14:textId="77777777" w:rsidR="00503B61" w:rsidRPr="00503B61" w:rsidRDefault="00503B61" w:rsidP="00503B61">
            <w:pPr>
              <w:rPr>
                <w:rFonts w:asciiTheme="minorHAnsi" w:hAnsiTheme="minorHAnsi" w:cs="Arial"/>
                <w:color w:val="FFFF00"/>
                <w:sz w:val="22"/>
                <w:szCs w:val="22"/>
              </w:rPr>
            </w:pPr>
          </w:p>
        </w:tc>
        <w:tc>
          <w:tcPr>
            <w:tcW w:w="2679" w:type="dxa"/>
            <w:shd w:val="clear" w:color="auto" w:fill="FFFF00"/>
          </w:tcPr>
          <w:p w14:paraId="24C99315" w14:textId="77777777" w:rsidR="00503B61" w:rsidRPr="0049580C" w:rsidRDefault="00503B61" w:rsidP="0049580C">
            <w:pPr>
              <w:rPr>
                <w:highlight w:val="darkYellow"/>
              </w:rPr>
            </w:pPr>
          </w:p>
        </w:tc>
        <w:tc>
          <w:tcPr>
            <w:tcW w:w="2686" w:type="dxa"/>
            <w:shd w:val="clear" w:color="auto" w:fill="FFFF00"/>
          </w:tcPr>
          <w:p w14:paraId="641C4353" w14:textId="77777777" w:rsidR="00503B61" w:rsidRPr="0049580C" w:rsidRDefault="00503B61" w:rsidP="00503B61">
            <w:pPr>
              <w:rPr>
                <w:rFonts w:asciiTheme="minorHAnsi" w:hAnsiTheme="minorHAnsi" w:cs="Arial"/>
                <w:color w:val="FFFF00"/>
                <w:sz w:val="22"/>
                <w:szCs w:val="22"/>
                <w:highlight w:val="darkYellow"/>
              </w:rPr>
            </w:pPr>
          </w:p>
        </w:tc>
      </w:tr>
      <w:tr w:rsidR="00503B61" w:rsidRPr="00927FE7" w14:paraId="652E8199" w14:textId="77777777" w:rsidTr="00503B61">
        <w:tc>
          <w:tcPr>
            <w:tcW w:w="2652" w:type="dxa"/>
          </w:tcPr>
          <w:p w14:paraId="2C4F9A60" w14:textId="77777777" w:rsidR="00503B61" w:rsidRDefault="00503B61" w:rsidP="00503B61">
            <w:pPr>
              <w:rPr>
                <w:rFonts w:asciiTheme="minorHAnsi" w:hAnsiTheme="minorHAnsi" w:cs="Arial"/>
                <w:sz w:val="22"/>
                <w:szCs w:val="22"/>
              </w:rPr>
            </w:pPr>
            <w:r>
              <w:rPr>
                <w:rFonts w:asciiTheme="minorHAnsi" w:hAnsiTheme="minorHAnsi" w:cs="Arial"/>
                <w:sz w:val="22"/>
                <w:szCs w:val="22"/>
              </w:rPr>
              <w:t>KS 2</w:t>
            </w:r>
          </w:p>
        </w:tc>
        <w:tc>
          <w:tcPr>
            <w:tcW w:w="2668" w:type="dxa"/>
            <w:shd w:val="clear" w:color="auto" w:fill="92D050"/>
          </w:tcPr>
          <w:p w14:paraId="04E20CDA" w14:textId="77777777" w:rsidR="00503B61" w:rsidRPr="00503B61" w:rsidRDefault="00503B61" w:rsidP="00503B61">
            <w:pPr>
              <w:rPr>
                <w:rFonts w:asciiTheme="minorHAnsi" w:hAnsiTheme="minorHAnsi" w:cs="Arial"/>
                <w:color w:val="FFFF00"/>
                <w:sz w:val="22"/>
                <w:szCs w:val="22"/>
              </w:rPr>
            </w:pPr>
          </w:p>
        </w:tc>
        <w:tc>
          <w:tcPr>
            <w:tcW w:w="2679" w:type="dxa"/>
            <w:shd w:val="clear" w:color="auto" w:fill="FFFF00"/>
          </w:tcPr>
          <w:p w14:paraId="6F13AE9B" w14:textId="77777777" w:rsidR="00503B61" w:rsidRPr="0049580C" w:rsidRDefault="00503B61" w:rsidP="0049580C">
            <w:pPr>
              <w:rPr>
                <w:highlight w:val="darkYellow"/>
              </w:rPr>
            </w:pPr>
          </w:p>
        </w:tc>
        <w:tc>
          <w:tcPr>
            <w:tcW w:w="2686" w:type="dxa"/>
            <w:shd w:val="clear" w:color="auto" w:fill="FFFF00"/>
          </w:tcPr>
          <w:p w14:paraId="611E5EFA" w14:textId="77777777" w:rsidR="00503B61" w:rsidRPr="0049580C" w:rsidRDefault="00503B61" w:rsidP="00503B61">
            <w:pPr>
              <w:rPr>
                <w:rFonts w:asciiTheme="minorHAnsi" w:hAnsiTheme="minorHAnsi" w:cs="Arial"/>
                <w:color w:val="FFFF00"/>
                <w:sz w:val="22"/>
                <w:szCs w:val="22"/>
                <w:highlight w:val="darkYellow"/>
              </w:rPr>
            </w:pPr>
          </w:p>
        </w:tc>
      </w:tr>
      <w:tr w:rsidR="00503B61" w:rsidRPr="00927FE7" w14:paraId="02B413CE" w14:textId="77777777" w:rsidTr="00503B61">
        <w:tc>
          <w:tcPr>
            <w:tcW w:w="2652" w:type="dxa"/>
          </w:tcPr>
          <w:p w14:paraId="442EB02F" w14:textId="77777777" w:rsidR="00503B61" w:rsidRDefault="00503B61" w:rsidP="00503B61">
            <w:pPr>
              <w:rPr>
                <w:rFonts w:asciiTheme="minorHAnsi" w:hAnsiTheme="minorHAnsi" w:cs="Arial"/>
                <w:sz w:val="22"/>
                <w:szCs w:val="22"/>
              </w:rPr>
            </w:pPr>
            <w:r>
              <w:rPr>
                <w:rFonts w:asciiTheme="minorHAnsi" w:hAnsiTheme="minorHAnsi" w:cs="Arial"/>
                <w:sz w:val="22"/>
                <w:szCs w:val="22"/>
              </w:rPr>
              <w:t>KS3</w:t>
            </w:r>
          </w:p>
        </w:tc>
        <w:tc>
          <w:tcPr>
            <w:tcW w:w="2668" w:type="dxa"/>
            <w:shd w:val="clear" w:color="auto" w:fill="92D050"/>
          </w:tcPr>
          <w:p w14:paraId="4E29E09A" w14:textId="77777777" w:rsidR="00503B61" w:rsidRPr="00503B61" w:rsidRDefault="00503B61" w:rsidP="00503B61">
            <w:pPr>
              <w:rPr>
                <w:rFonts w:asciiTheme="minorHAnsi" w:hAnsiTheme="minorHAnsi" w:cs="Arial"/>
                <w:color w:val="FFFF00"/>
                <w:sz w:val="22"/>
                <w:szCs w:val="22"/>
              </w:rPr>
            </w:pPr>
          </w:p>
        </w:tc>
        <w:tc>
          <w:tcPr>
            <w:tcW w:w="2679" w:type="dxa"/>
            <w:shd w:val="clear" w:color="auto" w:fill="FFFF00"/>
          </w:tcPr>
          <w:p w14:paraId="379A5281" w14:textId="77777777" w:rsidR="00503B61" w:rsidRPr="0049580C" w:rsidRDefault="00503B61" w:rsidP="0049580C">
            <w:pPr>
              <w:rPr>
                <w:highlight w:val="darkYellow"/>
              </w:rPr>
            </w:pPr>
          </w:p>
        </w:tc>
        <w:tc>
          <w:tcPr>
            <w:tcW w:w="2686" w:type="dxa"/>
            <w:shd w:val="clear" w:color="auto" w:fill="FFFF00"/>
          </w:tcPr>
          <w:p w14:paraId="365C018B" w14:textId="77777777" w:rsidR="00503B61" w:rsidRPr="0049580C" w:rsidRDefault="00503B61" w:rsidP="00503B61">
            <w:pPr>
              <w:rPr>
                <w:rFonts w:asciiTheme="minorHAnsi" w:hAnsiTheme="minorHAnsi" w:cs="Arial"/>
                <w:color w:val="FFFF00"/>
                <w:sz w:val="22"/>
                <w:szCs w:val="22"/>
                <w:highlight w:val="darkYellow"/>
              </w:rPr>
            </w:pPr>
          </w:p>
        </w:tc>
      </w:tr>
      <w:tr w:rsidR="00503B61" w14:paraId="5466207B" w14:textId="77777777" w:rsidTr="00503B61">
        <w:tc>
          <w:tcPr>
            <w:tcW w:w="2652" w:type="dxa"/>
          </w:tcPr>
          <w:p w14:paraId="5168854D" w14:textId="77777777" w:rsidR="00503B61" w:rsidRDefault="00503B61" w:rsidP="00503B61">
            <w:pPr>
              <w:rPr>
                <w:rFonts w:asciiTheme="minorHAnsi" w:hAnsiTheme="minorHAnsi" w:cs="Arial"/>
                <w:sz w:val="22"/>
                <w:szCs w:val="22"/>
              </w:rPr>
            </w:pPr>
            <w:r>
              <w:rPr>
                <w:rFonts w:asciiTheme="minorHAnsi" w:hAnsiTheme="minorHAnsi" w:cs="Arial"/>
                <w:sz w:val="22"/>
                <w:szCs w:val="22"/>
              </w:rPr>
              <w:t>KS 4</w:t>
            </w:r>
          </w:p>
        </w:tc>
        <w:tc>
          <w:tcPr>
            <w:tcW w:w="2668" w:type="dxa"/>
            <w:shd w:val="clear" w:color="auto" w:fill="92D050"/>
          </w:tcPr>
          <w:p w14:paraId="31CEAF0C" w14:textId="77777777" w:rsidR="00503B61" w:rsidRPr="00503B61" w:rsidRDefault="00503B61" w:rsidP="00503B61">
            <w:pPr>
              <w:rPr>
                <w:rFonts w:asciiTheme="minorHAnsi" w:hAnsiTheme="minorHAnsi" w:cs="Arial"/>
                <w:sz w:val="22"/>
                <w:szCs w:val="22"/>
              </w:rPr>
            </w:pPr>
          </w:p>
        </w:tc>
        <w:tc>
          <w:tcPr>
            <w:tcW w:w="2679" w:type="dxa"/>
            <w:shd w:val="clear" w:color="auto" w:fill="92D050"/>
          </w:tcPr>
          <w:p w14:paraId="611E2232" w14:textId="77777777" w:rsidR="00503B61" w:rsidRPr="0049580C" w:rsidRDefault="00503B61" w:rsidP="00503B61">
            <w:pPr>
              <w:rPr>
                <w:rFonts w:asciiTheme="minorHAnsi" w:hAnsiTheme="minorHAnsi" w:cs="Arial"/>
                <w:sz w:val="22"/>
                <w:szCs w:val="22"/>
                <w:highlight w:val="darkYellow"/>
              </w:rPr>
            </w:pPr>
          </w:p>
        </w:tc>
        <w:tc>
          <w:tcPr>
            <w:tcW w:w="2686" w:type="dxa"/>
            <w:shd w:val="clear" w:color="auto" w:fill="92D050"/>
          </w:tcPr>
          <w:p w14:paraId="5C12B2E7" w14:textId="77777777" w:rsidR="00503B61" w:rsidRPr="0049580C" w:rsidRDefault="00503B61" w:rsidP="00503B61">
            <w:pPr>
              <w:rPr>
                <w:rFonts w:asciiTheme="minorHAnsi" w:hAnsiTheme="minorHAnsi" w:cs="Arial"/>
                <w:sz w:val="22"/>
                <w:szCs w:val="22"/>
                <w:highlight w:val="darkYellow"/>
              </w:rPr>
            </w:pPr>
          </w:p>
        </w:tc>
      </w:tr>
      <w:tr w:rsidR="00503B61" w14:paraId="65C53C58" w14:textId="77777777" w:rsidTr="00503B61">
        <w:tc>
          <w:tcPr>
            <w:tcW w:w="2652" w:type="dxa"/>
          </w:tcPr>
          <w:p w14:paraId="6CF90358" w14:textId="77777777" w:rsidR="00503B61" w:rsidRDefault="00503B61" w:rsidP="00503B61">
            <w:pPr>
              <w:rPr>
                <w:rFonts w:asciiTheme="minorHAnsi" w:hAnsiTheme="minorHAnsi" w:cs="Arial"/>
                <w:sz w:val="22"/>
                <w:szCs w:val="22"/>
              </w:rPr>
            </w:pPr>
            <w:r>
              <w:rPr>
                <w:rFonts w:asciiTheme="minorHAnsi" w:hAnsiTheme="minorHAnsi" w:cs="Arial"/>
                <w:sz w:val="22"/>
                <w:szCs w:val="22"/>
              </w:rPr>
              <w:t>KS 5</w:t>
            </w:r>
          </w:p>
        </w:tc>
        <w:tc>
          <w:tcPr>
            <w:tcW w:w="2668" w:type="dxa"/>
            <w:shd w:val="clear" w:color="auto" w:fill="92D050"/>
          </w:tcPr>
          <w:p w14:paraId="2802400E" w14:textId="77777777" w:rsidR="00503B61" w:rsidRPr="00503B61" w:rsidRDefault="00503B61" w:rsidP="00503B61">
            <w:pPr>
              <w:rPr>
                <w:rFonts w:asciiTheme="minorHAnsi" w:hAnsiTheme="minorHAnsi" w:cs="Arial"/>
                <w:sz w:val="22"/>
                <w:szCs w:val="22"/>
              </w:rPr>
            </w:pPr>
          </w:p>
        </w:tc>
        <w:tc>
          <w:tcPr>
            <w:tcW w:w="2679" w:type="dxa"/>
            <w:shd w:val="clear" w:color="auto" w:fill="92D050"/>
          </w:tcPr>
          <w:p w14:paraId="796020F0" w14:textId="77777777" w:rsidR="00503B61" w:rsidRPr="0049580C" w:rsidRDefault="00503B61" w:rsidP="00503B61">
            <w:pPr>
              <w:rPr>
                <w:rFonts w:asciiTheme="minorHAnsi" w:hAnsiTheme="minorHAnsi" w:cs="Arial"/>
                <w:sz w:val="22"/>
                <w:szCs w:val="22"/>
                <w:highlight w:val="darkYellow"/>
              </w:rPr>
            </w:pPr>
          </w:p>
        </w:tc>
        <w:tc>
          <w:tcPr>
            <w:tcW w:w="2686" w:type="dxa"/>
            <w:shd w:val="clear" w:color="auto" w:fill="92D050"/>
          </w:tcPr>
          <w:p w14:paraId="77DC9ECE" w14:textId="77777777" w:rsidR="00503B61" w:rsidRPr="0049580C" w:rsidRDefault="00503B61" w:rsidP="0049580C">
            <w:pPr>
              <w:rPr>
                <w:highlight w:val="darkYellow"/>
              </w:rPr>
            </w:pPr>
          </w:p>
        </w:tc>
      </w:tr>
      <w:tr w:rsidR="00F11F8E" w14:paraId="22C6BD7D" w14:textId="77777777" w:rsidTr="00204B84">
        <w:tc>
          <w:tcPr>
            <w:tcW w:w="2652" w:type="dxa"/>
          </w:tcPr>
          <w:p w14:paraId="5AA8F161" w14:textId="77777777" w:rsidR="00F11F8E" w:rsidRDefault="00F11F8E" w:rsidP="00204B84">
            <w:pPr>
              <w:rPr>
                <w:rFonts w:asciiTheme="minorHAnsi" w:hAnsiTheme="minorHAnsi" w:cs="Arial"/>
                <w:sz w:val="22"/>
                <w:szCs w:val="22"/>
              </w:rPr>
            </w:pPr>
            <w:r>
              <w:rPr>
                <w:rFonts w:asciiTheme="minorHAnsi" w:hAnsiTheme="minorHAnsi" w:cs="Arial"/>
                <w:sz w:val="22"/>
                <w:szCs w:val="22"/>
              </w:rPr>
              <w:t>May 2022</w:t>
            </w:r>
          </w:p>
        </w:tc>
        <w:tc>
          <w:tcPr>
            <w:tcW w:w="2668" w:type="dxa"/>
          </w:tcPr>
          <w:p w14:paraId="1E410848" w14:textId="77777777" w:rsidR="00F11F8E" w:rsidRDefault="00F11F8E" w:rsidP="00204B84">
            <w:pPr>
              <w:rPr>
                <w:rFonts w:asciiTheme="minorHAnsi" w:hAnsiTheme="minorHAnsi" w:cs="Arial"/>
                <w:sz w:val="22"/>
                <w:szCs w:val="22"/>
              </w:rPr>
            </w:pPr>
            <w:r>
              <w:rPr>
                <w:rFonts w:asciiTheme="minorHAnsi" w:hAnsiTheme="minorHAnsi" w:cs="Arial"/>
                <w:sz w:val="22"/>
                <w:szCs w:val="22"/>
              </w:rPr>
              <w:t>Term 1 number and place value</w:t>
            </w:r>
          </w:p>
        </w:tc>
        <w:tc>
          <w:tcPr>
            <w:tcW w:w="2679" w:type="dxa"/>
          </w:tcPr>
          <w:p w14:paraId="3FE7772A" w14:textId="77777777" w:rsidR="00F11F8E" w:rsidRDefault="00F11F8E" w:rsidP="00204B84">
            <w:pPr>
              <w:rPr>
                <w:rFonts w:asciiTheme="minorHAnsi" w:hAnsiTheme="minorHAnsi" w:cs="Arial"/>
                <w:sz w:val="22"/>
                <w:szCs w:val="22"/>
              </w:rPr>
            </w:pPr>
            <w:r>
              <w:rPr>
                <w:rFonts w:asciiTheme="minorHAnsi" w:hAnsiTheme="minorHAnsi" w:cs="Arial"/>
                <w:sz w:val="22"/>
                <w:szCs w:val="22"/>
              </w:rPr>
              <w:t>Term 2 geometry, shape and measure</w:t>
            </w:r>
          </w:p>
        </w:tc>
        <w:tc>
          <w:tcPr>
            <w:tcW w:w="2686" w:type="dxa"/>
          </w:tcPr>
          <w:p w14:paraId="2DD36B43" w14:textId="77777777" w:rsidR="00F11F8E" w:rsidRDefault="00F11F8E" w:rsidP="00204B84">
            <w:pPr>
              <w:rPr>
                <w:rFonts w:asciiTheme="minorHAnsi" w:hAnsiTheme="minorHAnsi" w:cs="Arial"/>
                <w:sz w:val="22"/>
                <w:szCs w:val="22"/>
              </w:rPr>
            </w:pPr>
            <w:r>
              <w:rPr>
                <w:rFonts w:asciiTheme="minorHAnsi" w:hAnsiTheme="minorHAnsi" w:cs="Arial"/>
                <w:sz w:val="22"/>
                <w:szCs w:val="22"/>
              </w:rPr>
              <w:t>Term 3 Position, direction and Movement, time and Money</w:t>
            </w:r>
          </w:p>
        </w:tc>
      </w:tr>
      <w:tr w:rsidR="00F11F8E" w:rsidRPr="00927FE7" w14:paraId="5F9C91B3" w14:textId="77777777" w:rsidTr="0049580C">
        <w:tc>
          <w:tcPr>
            <w:tcW w:w="2652" w:type="dxa"/>
          </w:tcPr>
          <w:p w14:paraId="3D601736" w14:textId="77777777" w:rsidR="00F11F8E" w:rsidRDefault="00F11F8E" w:rsidP="00204B84">
            <w:pPr>
              <w:rPr>
                <w:rFonts w:asciiTheme="minorHAnsi" w:hAnsiTheme="minorHAnsi" w:cs="Arial"/>
                <w:sz w:val="22"/>
                <w:szCs w:val="22"/>
              </w:rPr>
            </w:pPr>
            <w:r>
              <w:rPr>
                <w:rFonts w:asciiTheme="minorHAnsi" w:hAnsiTheme="minorHAnsi" w:cs="Arial"/>
                <w:sz w:val="22"/>
                <w:szCs w:val="22"/>
              </w:rPr>
              <w:t>EYFS</w:t>
            </w:r>
          </w:p>
        </w:tc>
        <w:tc>
          <w:tcPr>
            <w:tcW w:w="2668" w:type="dxa"/>
            <w:shd w:val="clear" w:color="auto" w:fill="92D050"/>
          </w:tcPr>
          <w:p w14:paraId="2A67524D" w14:textId="77777777" w:rsidR="00F11F8E" w:rsidRPr="00503B61" w:rsidRDefault="00F11F8E" w:rsidP="00204B84">
            <w:pPr>
              <w:rPr>
                <w:rFonts w:asciiTheme="minorHAnsi" w:hAnsiTheme="minorHAnsi" w:cs="Arial"/>
                <w:color w:val="FFFF00"/>
                <w:sz w:val="22"/>
                <w:szCs w:val="22"/>
              </w:rPr>
            </w:pPr>
          </w:p>
        </w:tc>
        <w:tc>
          <w:tcPr>
            <w:tcW w:w="2679" w:type="dxa"/>
            <w:shd w:val="clear" w:color="auto" w:fill="9BBB59" w:themeFill="accent3"/>
          </w:tcPr>
          <w:p w14:paraId="58CD2C16" w14:textId="77777777" w:rsidR="00F11F8E" w:rsidRPr="0049580C" w:rsidRDefault="00F11F8E" w:rsidP="00204B84">
            <w:pPr>
              <w:rPr>
                <w:rFonts w:asciiTheme="minorHAnsi" w:hAnsiTheme="minorHAnsi" w:cs="Arial"/>
                <w:color w:val="92D050"/>
                <w:sz w:val="22"/>
                <w:szCs w:val="22"/>
              </w:rPr>
            </w:pPr>
          </w:p>
        </w:tc>
        <w:tc>
          <w:tcPr>
            <w:tcW w:w="2686" w:type="dxa"/>
            <w:shd w:val="clear" w:color="auto" w:fill="FFFF00"/>
          </w:tcPr>
          <w:p w14:paraId="52213935" w14:textId="77777777" w:rsidR="00F11F8E" w:rsidRPr="00927FE7" w:rsidRDefault="00F11F8E" w:rsidP="00204B84">
            <w:pPr>
              <w:rPr>
                <w:rFonts w:asciiTheme="minorHAnsi" w:hAnsiTheme="minorHAnsi" w:cs="Arial"/>
                <w:color w:val="FFFF00"/>
                <w:sz w:val="22"/>
                <w:szCs w:val="22"/>
              </w:rPr>
            </w:pPr>
          </w:p>
        </w:tc>
      </w:tr>
      <w:tr w:rsidR="00F11F8E" w:rsidRPr="00927FE7" w14:paraId="6D7F963C" w14:textId="77777777" w:rsidTr="0049580C">
        <w:tc>
          <w:tcPr>
            <w:tcW w:w="2652" w:type="dxa"/>
          </w:tcPr>
          <w:p w14:paraId="148E6C01" w14:textId="77777777" w:rsidR="00F11F8E" w:rsidRDefault="00F11F8E" w:rsidP="00204B84">
            <w:pPr>
              <w:rPr>
                <w:rFonts w:asciiTheme="minorHAnsi" w:hAnsiTheme="minorHAnsi" w:cs="Arial"/>
                <w:sz w:val="22"/>
                <w:szCs w:val="22"/>
              </w:rPr>
            </w:pPr>
            <w:r>
              <w:rPr>
                <w:rFonts w:asciiTheme="minorHAnsi" w:hAnsiTheme="minorHAnsi" w:cs="Arial"/>
                <w:sz w:val="22"/>
                <w:szCs w:val="22"/>
              </w:rPr>
              <w:t>KS 1</w:t>
            </w:r>
          </w:p>
        </w:tc>
        <w:tc>
          <w:tcPr>
            <w:tcW w:w="2668" w:type="dxa"/>
            <w:shd w:val="clear" w:color="auto" w:fill="92D050"/>
          </w:tcPr>
          <w:p w14:paraId="36D20C06" w14:textId="77777777" w:rsidR="00F11F8E" w:rsidRPr="00503B61" w:rsidRDefault="00F11F8E" w:rsidP="00204B84">
            <w:pPr>
              <w:rPr>
                <w:rFonts w:asciiTheme="minorHAnsi" w:hAnsiTheme="minorHAnsi" w:cs="Arial"/>
                <w:color w:val="FFFF00"/>
                <w:sz w:val="22"/>
                <w:szCs w:val="22"/>
              </w:rPr>
            </w:pPr>
          </w:p>
        </w:tc>
        <w:tc>
          <w:tcPr>
            <w:tcW w:w="2679" w:type="dxa"/>
            <w:shd w:val="clear" w:color="auto" w:fill="9BBB59" w:themeFill="accent3"/>
          </w:tcPr>
          <w:p w14:paraId="33241BB8" w14:textId="77777777" w:rsidR="00F11F8E" w:rsidRPr="00F11F8E" w:rsidRDefault="00F11F8E" w:rsidP="00204B84">
            <w:pPr>
              <w:rPr>
                <w:rFonts w:asciiTheme="minorHAnsi" w:hAnsiTheme="minorHAnsi" w:cs="Arial"/>
                <w:color w:val="FFFF00"/>
                <w:sz w:val="22"/>
                <w:szCs w:val="22"/>
              </w:rPr>
            </w:pPr>
          </w:p>
        </w:tc>
        <w:tc>
          <w:tcPr>
            <w:tcW w:w="2686" w:type="dxa"/>
            <w:shd w:val="clear" w:color="auto" w:fill="FFFF00"/>
          </w:tcPr>
          <w:p w14:paraId="0B483E02" w14:textId="77777777" w:rsidR="00F11F8E" w:rsidRPr="00927FE7" w:rsidRDefault="00F11F8E" w:rsidP="00204B84">
            <w:pPr>
              <w:rPr>
                <w:rFonts w:asciiTheme="minorHAnsi" w:hAnsiTheme="minorHAnsi" w:cs="Arial"/>
                <w:color w:val="FFFF00"/>
                <w:sz w:val="22"/>
                <w:szCs w:val="22"/>
              </w:rPr>
            </w:pPr>
          </w:p>
        </w:tc>
      </w:tr>
      <w:tr w:rsidR="00F11F8E" w:rsidRPr="00927FE7" w14:paraId="53CD511F" w14:textId="77777777" w:rsidTr="0049580C">
        <w:tc>
          <w:tcPr>
            <w:tcW w:w="2652" w:type="dxa"/>
          </w:tcPr>
          <w:p w14:paraId="52B36EE3" w14:textId="77777777" w:rsidR="00F11F8E" w:rsidRDefault="00F11F8E" w:rsidP="00204B84">
            <w:pPr>
              <w:rPr>
                <w:rFonts w:asciiTheme="minorHAnsi" w:hAnsiTheme="minorHAnsi" w:cs="Arial"/>
                <w:sz w:val="22"/>
                <w:szCs w:val="22"/>
              </w:rPr>
            </w:pPr>
            <w:r>
              <w:rPr>
                <w:rFonts w:asciiTheme="minorHAnsi" w:hAnsiTheme="minorHAnsi" w:cs="Arial"/>
                <w:sz w:val="22"/>
                <w:szCs w:val="22"/>
              </w:rPr>
              <w:t>KS 2</w:t>
            </w:r>
          </w:p>
        </w:tc>
        <w:tc>
          <w:tcPr>
            <w:tcW w:w="2668" w:type="dxa"/>
            <w:shd w:val="clear" w:color="auto" w:fill="92D050"/>
          </w:tcPr>
          <w:p w14:paraId="48B1D44E" w14:textId="77777777" w:rsidR="00F11F8E" w:rsidRPr="00503B61" w:rsidRDefault="00F11F8E" w:rsidP="00204B84">
            <w:pPr>
              <w:rPr>
                <w:rFonts w:asciiTheme="minorHAnsi" w:hAnsiTheme="minorHAnsi" w:cs="Arial"/>
                <w:color w:val="FFFF00"/>
                <w:sz w:val="22"/>
                <w:szCs w:val="22"/>
              </w:rPr>
            </w:pPr>
          </w:p>
        </w:tc>
        <w:tc>
          <w:tcPr>
            <w:tcW w:w="2679" w:type="dxa"/>
            <w:shd w:val="clear" w:color="auto" w:fill="9BBB59" w:themeFill="accent3"/>
          </w:tcPr>
          <w:p w14:paraId="692A8601" w14:textId="77777777" w:rsidR="00F11F8E" w:rsidRPr="00F11F8E" w:rsidRDefault="00F11F8E" w:rsidP="00204B84">
            <w:pPr>
              <w:rPr>
                <w:rFonts w:asciiTheme="minorHAnsi" w:hAnsiTheme="minorHAnsi" w:cs="Arial"/>
                <w:color w:val="FFFF00"/>
                <w:sz w:val="22"/>
                <w:szCs w:val="22"/>
              </w:rPr>
            </w:pPr>
          </w:p>
        </w:tc>
        <w:tc>
          <w:tcPr>
            <w:tcW w:w="2686" w:type="dxa"/>
            <w:shd w:val="clear" w:color="auto" w:fill="FFFF00"/>
          </w:tcPr>
          <w:p w14:paraId="1F63D41E" w14:textId="77777777" w:rsidR="00F11F8E" w:rsidRPr="00927FE7" w:rsidRDefault="00F11F8E" w:rsidP="00204B84">
            <w:pPr>
              <w:rPr>
                <w:rFonts w:asciiTheme="minorHAnsi" w:hAnsiTheme="minorHAnsi" w:cs="Arial"/>
                <w:color w:val="FFFF00"/>
                <w:sz w:val="22"/>
                <w:szCs w:val="22"/>
              </w:rPr>
            </w:pPr>
          </w:p>
        </w:tc>
      </w:tr>
      <w:tr w:rsidR="00F11F8E" w:rsidRPr="00927FE7" w14:paraId="7221197A" w14:textId="77777777" w:rsidTr="0049580C">
        <w:tc>
          <w:tcPr>
            <w:tcW w:w="2652" w:type="dxa"/>
          </w:tcPr>
          <w:p w14:paraId="06AE0462" w14:textId="77777777" w:rsidR="00F11F8E" w:rsidRDefault="00F11F8E" w:rsidP="00204B84">
            <w:pPr>
              <w:rPr>
                <w:rFonts w:asciiTheme="minorHAnsi" w:hAnsiTheme="minorHAnsi" w:cs="Arial"/>
                <w:sz w:val="22"/>
                <w:szCs w:val="22"/>
              </w:rPr>
            </w:pPr>
            <w:r>
              <w:rPr>
                <w:rFonts w:asciiTheme="minorHAnsi" w:hAnsiTheme="minorHAnsi" w:cs="Arial"/>
                <w:sz w:val="22"/>
                <w:szCs w:val="22"/>
              </w:rPr>
              <w:t>KS3</w:t>
            </w:r>
          </w:p>
        </w:tc>
        <w:tc>
          <w:tcPr>
            <w:tcW w:w="2668" w:type="dxa"/>
            <w:shd w:val="clear" w:color="auto" w:fill="92D050"/>
          </w:tcPr>
          <w:p w14:paraId="5CEAC937" w14:textId="77777777" w:rsidR="00F11F8E" w:rsidRPr="00503B61" w:rsidRDefault="00F11F8E" w:rsidP="00204B84">
            <w:pPr>
              <w:rPr>
                <w:rFonts w:asciiTheme="minorHAnsi" w:hAnsiTheme="minorHAnsi" w:cs="Arial"/>
                <w:color w:val="FFFF00"/>
                <w:sz w:val="22"/>
                <w:szCs w:val="22"/>
              </w:rPr>
            </w:pPr>
          </w:p>
        </w:tc>
        <w:tc>
          <w:tcPr>
            <w:tcW w:w="2679" w:type="dxa"/>
            <w:shd w:val="clear" w:color="auto" w:fill="9BBB59" w:themeFill="accent3"/>
          </w:tcPr>
          <w:p w14:paraId="363623DD" w14:textId="77777777" w:rsidR="00F11F8E" w:rsidRPr="00F11F8E" w:rsidRDefault="00F11F8E" w:rsidP="00204B84">
            <w:pPr>
              <w:rPr>
                <w:rFonts w:asciiTheme="minorHAnsi" w:hAnsiTheme="minorHAnsi" w:cs="Arial"/>
                <w:color w:val="FFFF00"/>
                <w:sz w:val="22"/>
                <w:szCs w:val="22"/>
              </w:rPr>
            </w:pPr>
          </w:p>
        </w:tc>
        <w:tc>
          <w:tcPr>
            <w:tcW w:w="2686" w:type="dxa"/>
            <w:shd w:val="clear" w:color="auto" w:fill="FFFF00"/>
          </w:tcPr>
          <w:p w14:paraId="560AA9CE" w14:textId="77777777" w:rsidR="00F11F8E" w:rsidRPr="00927FE7" w:rsidRDefault="00F11F8E" w:rsidP="00204B84">
            <w:pPr>
              <w:rPr>
                <w:rFonts w:asciiTheme="minorHAnsi" w:hAnsiTheme="minorHAnsi" w:cs="Arial"/>
                <w:color w:val="FFFF00"/>
                <w:sz w:val="22"/>
                <w:szCs w:val="22"/>
              </w:rPr>
            </w:pPr>
          </w:p>
        </w:tc>
      </w:tr>
      <w:tr w:rsidR="00F11F8E" w14:paraId="0EE5E1B4" w14:textId="77777777" w:rsidTr="00204B84">
        <w:tc>
          <w:tcPr>
            <w:tcW w:w="2652" w:type="dxa"/>
          </w:tcPr>
          <w:p w14:paraId="7ADB4EC2" w14:textId="77777777" w:rsidR="00F11F8E" w:rsidRDefault="00F11F8E" w:rsidP="00204B84">
            <w:pPr>
              <w:rPr>
                <w:rFonts w:asciiTheme="minorHAnsi" w:hAnsiTheme="minorHAnsi" w:cs="Arial"/>
                <w:sz w:val="22"/>
                <w:szCs w:val="22"/>
              </w:rPr>
            </w:pPr>
            <w:r>
              <w:rPr>
                <w:rFonts w:asciiTheme="minorHAnsi" w:hAnsiTheme="minorHAnsi" w:cs="Arial"/>
                <w:sz w:val="22"/>
                <w:szCs w:val="22"/>
              </w:rPr>
              <w:t>KS 4</w:t>
            </w:r>
          </w:p>
        </w:tc>
        <w:tc>
          <w:tcPr>
            <w:tcW w:w="2668" w:type="dxa"/>
            <w:shd w:val="clear" w:color="auto" w:fill="92D050"/>
          </w:tcPr>
          <w:p w14:paraId="4A6968FA" w14:textId="77777777" w:rsidR="00F11F8E" w:rsidRPr="00503B61" w:rsidRDefault="00F11F8E" w:rsidP="00204B84">
            <w:pPr>
              <w:rPr>
                <w:rFonts w:asciiTheme="minorHAnsi" w:hAnsiTheme="minorHAnsi" w:cs="Arial"/>
                <w:sz w:val="22"/>
                <w:szCs w:val="22"/>
              </w:rPr>
            </w:pPr>
          </w:p>
        </w:tc>
        <w:tc>
          <w:tcPr>
            <w:tcW w:w="2679" w:type="dxa"/>
            <w:shd w:val="clear" w:color="auto" w:fill="92D050"/>
          </w:tcPr>
          <w:p w14:paraId="48ED2C71" w14:textId="77777777" w:rsidR="00F11F8E" w:rsidRDefault="00F11F8E" w:rsidP="00204B84">
            <w:pPr>
              <w:rPr>
                <w:rFonts w:asciiTheme="minorHAnsi" w:hAnsiTheme="minorHAnsi" w:cs="Arial"/>
                <w:sz w:val="22"/>
                <w:szCs w:val="22"/>
              </w:rPr>
            </w:pPr>
          </w:p>
        </w:tc>
        <w:tc>
          <w:tcPr>
            <w:tcW w:w="2686" w:type="dxa"/>
            <w:shd w:val="clear" w:color="auto" w:fill="92D050"/>
          </w:tcPr>
          <w:p w14:paraId="4DCEBAEC" w14:textId="77777777" w:rsidR="00F11F8E" w:rsidRDefault="00F11F8E" w:rsidP="00204B84">
            <w:pPr>
              <w:rPr>
                <w:rFonts w:asciiTheme="minorHAnsi" w:hAnsiTheme="minorHAnsi" w:cs="Arial"/>
                <w:sz w:val="22"/>
                <w:szCs w:val="22"/>
              </w:rPr>
            </w:pPr>
          </w:p>
        </w:tc>
      </w:tr>
      <w:tr w:rsidR="00F11F8E" w14:paraId="4DA9ADF8" w14:textId="77777777" w:rsidTr="00204B84">
        <w:tc>
          <w:tcPr>
            <w:tcW w:w="2652" w:type="dxa"/>
          </w:tcPr>
          <w:p w14:paraId="2410746F" w14:textId="77777777" w:rsidR="00F11F8E" w:rsidRDefault="00F11F8E" w:rsidP="00204B84">
            <w:pPr>
              <w:rPr>
                <w:rFonts w:asciiTheme="minorHAnsi" w:hAnsiTheme="minorHAnsi" w:cs="Arial"/>
                <w:sz w:val="22"/>
                <w:szCs w:val="22"/>
              </w:rPr>
            </w:pPr>
            <w:r>
              <w:rPr>
                <w:rFonts w:asciiTheme="minorHAnsi" w:hAnsiTheme="minorHAnsi" w:cs="Arial"/>
                <w:sz w:val="22"/>
                <w:szCs w:val="22"/>
              </w:rPr>
              <w:t>KS 5</w:t>
            </w:r>
          </w:p>
        </w:tc>
        <w:tc>
          <w:tcPr>
            <w:tcW w:w="2668" w:type="dxa"/>
            <w:shd w:val="clear" w:color="auto" w:fill="92D050"/>
          </w:tcPr>
          <w:p w14:paraId="264F8916" w14:textId="77777777" w:rsidR="00F11F8E" w:rsidRPr="00503B61" w:rsidRDefault="00F11F8E" w:rsidP="00204B84">
            <w:pPr>
              <w:rPr>
                <w:rFonts w:asciiTheme="minorHAnsi" w:hAnsiTheme="minorHAnsi" w:cs="Arial"/>
                <w:sz w:val="22"/>
                <w:szCs w:val="22"/>
              </w:rPr>
            </w:pPr>
          </w:p>
        </w:tc>
        <w:tc>
          <w:tcPr>
            <w:tcW w:w="2679" w:type="dxa"/>
            <w:shd w:val="clear" w:color="auto" w:fill="92D050"/>
          </w:tcPr>
          <w:p w14:paraId="544AE4C3" w14:textId="77777777" w:rsidR="00F11F8E" w:rsidRDefault="00F11F8E" w:rsidP="00204B84">
            <w:pPr>
              <w:rPr>
                <w:rFonts w:asciiTheme="minorHAnsi" w:hAnsiTheme="minorHAnsi" w:cs="Arial"/>
                <w:sz w:val="22"/>
                <w:szCs w:val="22"/>
              </w:rPr>
            </w:pPr>
          </w:p>
        </w:tc>
        <w:tc>
          <w:tcPr>
            <w:tcW w:w="2686" w:type="dxa"/>
            <w:shd w:val="clear" w:color="auto" w:fill="92D050"/>
          </w:tcPr>
          <w:p w14:paraId="5836E986" w14:textId="77777777" w:rsidR="00F11F8E" w:rsidRDefault="00F11F8E" w:rsidP="00204B84">
            <w:pPr>
              <w:rPr>
                <w:rFonts w:asciiTheme="minorHAnsi" w:hAnsiTheme="minorHAnsi" w:cs="Arial"/>
                <w:sz w:val="22"/>
                <w:szCs w:val="22"/>
              </w:rPr>
            </w:pPr>
          </w:p>
        </w:tc>
      </w:tr>
    </w:tbl>
    <w:p w14:paraId="0183D957" w14:textId="77777777" w:rsidR="00927FE7" w:rsidRDefault="00927FE7" w:rsidP="00927FE7">
      <w:pPr>
        <w:ind w:left="360"/>
        <w:rPr>
          <w:rFonts w:asciiTheme="minorHAnsi" w:hAnsiTheme="minorHAnsi" w:cs="Arial"/>
          <w:sz w:val="22"/>
          <w:szCs w:val="22"/>
        </w:rPr>
      </w:pPr>
    </w:p>
    <w:p w14:paraId="3A3594B4" w14:textId="77777777" w:rsidR="003F2BF4" w:rsidRDefault="003F2BF4">
      <w:pPr>
        <w:ind w:left="360"/>
        <w:rPr>
          <w:rFonts w:asciiTheme="minorHAnsi" w:hAnsiTheme="minorHAnsi" w:cs="Arial"/>
          <w:sz w:val="22"/>
          <w:szCs w:val="22"/>
        </w:rPr>
      </w:pPr>
    </w:p>
    <w:p w14:paraId="34969CC7" w14:textId="77777777" w:rsidR="00927FE7" w:rsidRDefault="00927FE7">
      <w:pPr>
        <w:ind w:left="360"/>
        <w:rPr>
          <w:rFonts w:asciiTheme="minorHAnsi" w:hAnsiTheme="minorHAnsi" w:cs="Arial"/>
          <w:sz w:val="22"/>
          <w:szCs w:val="22"/>
        </w:rPr>
      </w:pPr>
      <w:r>
        <w:rPr>
          <w:rFonts w:asciiTheme="minorHAnsi" w:hAnsiTheme="minorHAnsi" w:cs="Arial"/>
          <w:sz w:val="22"/>
          <w:szCs w:val="22"/>
        </w:rPr>
        <w:t>Planning priority</w:t>
      </w:r>
      <w:r w:rsidR="00B942C9">
        <w:rPr>
          <w:rFonts w:asciiTheme="minorHAnsi" w:hAnsiTheme="minorHAnsi" w:cs="Arial"/>
          <w:sz w:val="22"/>
          <w:szCs w:val="22"/>
        </w:rPr>
        <w:t xml:space="preserve"> for schemes of work</w:t>
      </w:r>
    </w:p>
    <w:tbl>
      <w:tblPr>
        <w:tblStyle w:val="TableGrid"/>
        <w:tblW w:w="0" w:type="auto"/>
        <w:tblInd w:w="360" w:type="dxa"/>
        <w:tblLook w:val="04A0" w:firstRow="1" w:lastRow="0" w:firstColumn="1" w:lastColumn="0" w:noHBand="0" w:noVBand="1"/>
      </w:tblPr>
      <w:tblGrid>
        <w:gridCol w:w="3179"/>
        <w:gridCol w:w="851"/>
      </w:tblGrid>
      <w:tr w:rsidR="00927FE7" w14:paraId="4909C007" w14:textId="77777777" w:rsidTr="00927FE7">
        <w:tc>
          <w:tcPr>
            <w:tcW w:w="3179" w:type="dxa"/>
          </w:tcPr>
          <w:p w14:paraId="11094601" w14:textId="77777777" w:rsidR="00927FE7" w:rsidRDefault="00927FE7">
            <w:pPr>
              <w:rPr>
                <w:rFonts w:asciiTheme="minorHAnsi" w:hAnsiTheme="minorHAnsi" w:cs="Arial"/>
                <w:sz w:val="22"/>
                <w:szCs w:val="22"/>
              </w:rPr>
            </w:pPr>
            <w:r>
              <w:rPr>
                <w:rFonts w:asciiTheme="minorHAnsi" w:hAnsiTheme="minorHAnsi" w:cs="Arial"/>
                <w:sz w:val="22"/>
                <w:szCs w:val="22"/>
              </w:rPr>
              <w:t>Revised but not yet evaluated</w:t>
            </w:r>
          </w:p>
        </w:tc>
        <w:tc>
          <w:tcPr>
            <w:tcW w:w="851" w:type="dxa"/>
            <w:shd w:val="clear" w:color="auto" w:fill="FFFF00"/>
          </w:tcPr>
          <w:p w14:paraId="2BCF4152" w14:textId="77777777" w:rsidR="00927FE7" w:rsidRDefault="00927FE7">
            <w:pPr>
              <w:rPr>
                <w:rFonts w:asciiTheme="minorHAnsi" w:hAnsiTheme="minorHAnsi" w:cs="Arial"/>
                <w:sz w:val="22"/>
                <w:szCs w:val="22"/>
              </w:rPr>
            </w:pPr>
          </w:p>
        </w:tc>
      </w:tr>
      <w:tr w:rsidR="00927FE7" w14:paraId="182C4520" w14:textId="77777777" w:rsidTr="00927FE7">
        <w:tc>
          <w:tcPr>
            <w:tcW w:w="3179" w:type="dxa"/>
          </w:tcPr>
          <w:p w14:paraId="1618B333" w14:textId="77777777" w:rsidR="00927FE7" w:rsidRDefault="00927FE7">
            <w:pPr>
              <w:rPr>
                <w:rFonts w:asciiTheme="minorHAnsi" w:hAnsiTheme="minorHAnsi" w:cs="Arial"/>
                <w:sz w:val="22"/>
                <w:szCs w:val="22"/>
              </w:rPr>
            </w:pPr>
            <w:r>
              <w:rPr>
                <w:rFonts w:asciiTheme="minorHAnsi" w:hAnsiTheme="minorHAnsi" w:cs="Arial"/>
                <w:sz w:val="22"/>
                <w:szCs w:val="22"/>
              </w:rPr>
              <w:t>Fit for purpose</w:t>
            </w:r>
          </w:p>
        </w:tc>
        <w:tc>
          <w:tcPr>
            <w:tcW w:w="851" w:type="dxa"/>
            <w:shd w:val="clear" w:color="auto" w:fill="92D050"/>
          </w:tcPr>
          <w:p w14:paraId="4C9F5929" w14:textId="77777777" w:rsidR="00927FE7" w:rsidRDefault="00927FE7">
            <w:pPr>
              <w:rPr>
                <w:rFonts w:asciiTheme="minorHAnsi" w:hAnsiTheme="minorHAnsi" w:cs="Arial"/>
                <w:sz w:val="22"/>
                <w:szCs w:val="22"/>
              </w:rPr>
            </w:pPr>
          </w:p>
        </w:tc>
      </w:tr>
      <w:tr w:rsidR="00927FE7" w14:paraId="4148A6E2" w14:textId="77777777" w:rsidTr="00B942C9">
        <w:tc>
          <w:tcPr>
            <w:tcW w:w="3179" w:type="dxa"/>
          </w:tcPr>
          <w:p w14:paraId="75649E2F" w14:textId="77777777" w:rsidR="00927FE7" w:rsidRDefault="00B942C9">
            <w:pPr>
              <w:rPr>
                <w:rFonts w:asciiTheme="minorHAnsi" w:hAnsiTheme="minorHAnsi" w:cs="Arial"/>
                <w:sz w:val="22"/>
                <w:szCs w:val="22"/>
              </w:rPr>
            </w:pPr>
            <w:r>
              <w:rPr>
                <w:rFonts w:asciiTheme="minorHAnsi" w:hAnsiTheme="minorHAnsi" w:cs="Arial"/>
                <w:sz w:val="22"/>
                <w:szCs w:val="22"/>
              </w:rPr>
              <w:t>Requires major re-write</w:t>
            </w:r>
          </w:p>
        </w:tc>
        <w:tc>
          <w:tcPr>
            <w:tcW w:w="851" w:type="dxa"/>
            <w:shd w:val="clear" w:color="auto" w:fill="FF0000"/>
          </w:tcPr>
          <w:p w14:paraId="30156ECE" w14:textId="77777777" w:rsidR="00927FE7" w:rsidRDefault="00927FE7">
            <w:pPr>
              <w:rPr>
                <w:rFonts w:asciiTheme="minorHAnsi" w:hAnsiTheme="minorHAnsi" w:cs="Arial"/>
                <w:sz w:val="22"/>
                <w:szCs w:val="22"/>
              </w:rPr>
            </w:pPr>
          </w:p>
        </w:tc>
      </w:tr>
      <w:tr w:rsidR="00B942C9" w14:paraId="22A637E5" w14:textId="77777777" w:rsidTr="00B942C9">
        <w:tc>
          <w:tcPr>
            <w:tcW w:w="3179" w:type="dxa"/>
          </w:tcPr>
          <w:p w14:paraId="1B3701F9" w14:textId="77777777" w:rsidR="00B942C9" w:rsidRDefault="00B942C9" w:rsidP="00B942C9">
            <w:pPr>
              <w:rPr>
                <w:rFonts w:asciiTheme="minorHAnsi" w:hAnsiTheme="minorHAnsi" w:cs="Arial"/>
                <w:sz w:val="22"/>
                <w:szCs w:val="22"/>
              </w:rPr>
            </w:pPr>
            <w:r>
              <w:rPr>
                <w:rFonts w:asciiTheme="minorHAnsi" w:hAnsiTheme="minorHAnsi" w:cs="Arial"/>
                <w:sz w:val="22"/>
                <w:szCs w:val="22"/>
              </w:rPr>
              <w:t>Evaluated and revision needed</w:t>
            </w:r>
          </w:p>
        </w:tc>
        <w:tc>
          <w:tcPr>
            <w:tcW w:w="851" w:type="dxa"/>
            <w:shd w:val="clear" w:color="auto" w:fill="FFC000"/>
          </w:tcPr>
          <w:p w14:paraId="28536714" w14:textId="77777777" w:rsidR="00B942C9" w:rsidRDefault="00B942C9">
            <w:pPr>
              <w:rPr>
                <w:rFonts w:asciiTheme="minorHAnsi" w:hAnsiTheme="minorHAnsi" w:cs="Arial"/>
                <w:sz w:val="22"/>
                <w:szCs w:val="22"/>
              </w:rPr>
            </w:pPr>
          </w:p>
        </w:tc>
      </w:tr>
    </w:tbl>
    <w:p w14:paraId="5DBB068F" w14:textId="77777777" w:rsidR="00927FE7" w:rsidRDefault="00927FE7">
      <w:pPr>
        <w:ind w:left="360"/>
        <w:rPr>
          <w:rFonts w:asciiTheme="minorHAnsi" w:hAnsiTheme="minorHAnsi" w:cs="Arial"/>
          <w:sz w:val="22"/>
          <w:szCs w:val="22"/>
        </w:rPr>
      </w:pPr>
    </w:p>
    <w:p w14:paraId="6AF788E5" w14:textId="77777777" w:rsidR="009868E4" w:rsidRPr="007F5327" w:rsidRDefault="00835957" w:rsidP="009868E4">
      <w:pPr>
        <w:widowControl w:val="0"/>
        <w:autoSpaceDE w:val="0"/>
        <w:autoSpaceDN w:val="0"/>
        <w:rPr>
          <w:rFonts w:asciiTheme="minorHAnsi" w:hAnsiTheme="minorHAnsi" w:cs="Arial"/>
          <w:sz w:val="22"/>
          <w:szCs w:val="22"/>
          <w:lang w:val="en-US"/>
        </w:rPr>
      </w:pPr>
      <w:r>
        <w:rPr>
          <w:rFonts w:asciiTheme="minorHAnsi" w:hAnsiTheme="minorHAnsi" w:cs="Arial"/>
          <w:sz w:val="22"/>
          <w:szCs w:val="22"/>
        </w:rPr>
        <w:t>We have researched cultures of exceptionally high aspirations and visit</w:t>
      </w:r>
      <w:r w:rsidR="0049580C">
        <w:rPr>
          <w:rFonts w:asciiTheme="minorHAnsi" w:hAnsiTheme="minorHAnsi" w:cs="Arial"/>
          <w:sz w:val="22"/>
          <w:szCs w:val="22"/>
        </w:rPr>
        <w:t>ed</w:t>
      </w:r>
      <w:r>
        <w:rPr>
          <w:rFonts w:asciiTheme="minorHAnsi" w:hAnsiTheme="minorHAnsi" w:cs="Arial"/>
          <w:sz w:val="22"/>
          <w:szCs w:val="22"/>
        </w:rPr>
        <w:t xml:space="preserve"> Hebden Green School to facilitate further improvement. Our aim is to match activities to students’ needs, in order to maximise achievement and deploy support staff effectively. We are striving to make effe</w:t>
      </w:r>
      <w:r w:rsidR="0049580C">
        <w:rPr>
          <w:rFonts w:asciiTheme="minorHAnsi" w:hAnsiTheme="minorHAnsi" w:cs="Arial"/>
          <w:sz w:val="22"/>
          <w:szCs w:val="22"/>
        </w:rPr>
        <w:t>ctive use of assessment to plan</w:t>
      </w:r>
      <w:r>
        <w:rPr>
          <w:rFonts w:asciiTheme="minorHAnsi" w:hAnsiTheme="minorHAnsi" w:cs="Arial"/>
          <w:sz w:val="22"/>
          <w:szCs w:val="22"/>
        </w:rPr>
        <w:t xml:space="preserve"> and build on prior learning. </w:t>
      </w:r>
    </w:p>
    <w:p w14:paraId="354B9714" w14:textId="77777777" w:rsidR="009868E4" w:rsidRDefault="009868E4" w:rsidP="009868E4">
      <w:pPr>
        <w:widowControl w:val="0"/>
        <w:autoSpaceDE w:val="0"/>
        <w:autoSpaceDN w:val="0"/>
        <w:rPr>
          <w:rFonts w:asciiTheme="minorHAnsi" w:hAnsiTheme="minorHAnsi" w:cs="Arial"/>
          <w:sz w:val="22"/>
          <w:szCs w:val="22"/>
          <w:lang w:val="en-US"/>
        </w:rPr>
      </w:pPr>
    </w:p>
    <w:p w14:paraId="336A70BC" w14:textId="77777777" w:rsidR="00B40A3C" w:rsidRDefault="00B40A3C">
      <w:pPr>
        <w:ind w:left="360"/>
        <w:rPr>
          <w:rFonts w:asciiTheme="minorHAnsi" w:hAnsiTheme="minorHAnsi" w:cs="Arial"/>
          <w:sz w:val="22"/>
          <w:szCs w:val="22"/>
        </w:rPr>
      </w:pPr>
    </w:p>
    <w:p w14:paraId="1573AA00" w14:textId="77777777" w:rsidR="00B40A3C" w:rsidRDefault="00B40A3C">
      <w:pPr>
        <w:ind w:left="360"/>
        <w:rPr>
          <w:rFonts w:asciiTheme="minorHAnsi" w:hAnsiTheme="minorHAnsi" w:cs="Arial"/>
          <w:sz w:val="22"/>
          <w:szCs w:val="22"/>
        </w:rPr>
      </w:pPr>
    </w:p>
    <w:p w14:paraId="114D8357" w14:textId="77777777" w:rsidR="005E4787" w:rsidRDefault="00B40A3C">
      <w:pPr>
        <w:ind w:left="360"/>
        <w:rPr>
          <w:rFonts w:asciiTheme="minorHAnsi" w:hAnsiTheme="minorHAnsi" w:cs="Arial"/>
          <w:sz w:val="22"/>
          <w:szCs w:val="22"/>
        </w:rPr>
      </w:pPr>
      <w:r>
        <w:rPr>
          <w:rFonts w:asciiTheme="minorHAnsi" w:hAnsiTheme="minorHAnsi" w:cs="Arial"/>
          <w:sz w:val="22"/>
          <w:szCs w:val="22"/>
        </w:rPr>
        <w:t>Aims</w:t>
      </w:r>
      <w:r w:rsidR="005E4787">
        <w:rPr>
          <w:rFonts w:asciiTheme="minorHAnsi" w:hAnsiTheme="minorHAnsi" w:cs="Arial"/>
          <w:sz w:val="22"/>
          <w:szCs w:val="22"/>
        </w:rPr>
        <w:t>:</w:t>
      </w:r>
    </w:p>
    <w:p w14:paraId="65B46311" w14:textId="77777777" w:rsidR="005E4787" w:rsidRDefault="005E4787" w:rsidP="005E4787">
      <w:pPr>
        <w:pStyle w:val="ListParagraph"/>
        <w:numPr>
          <w:ilvl w:val="0"/>
          <w:numId w:val="25"/>
        </w:numPr>
        <w:rPr>
          <w:rFonts w:asciiTheme="minorHAnsi" w:hAnsiTheme="minorHAnsi" w:cs="Arial"/>
          <w:sz w:val="22"/>
          <w:szCs w:val="22"/>
        </w:rPr>
      </w:pPr>
      <w:r w:rsidRPr="005E4787">
        <w:rPr>
          <w:rFonts w:asciiTheme="minorHAnsi" w:hAnsiTheme="minorHAnsi" w:cs="Arial"/>
          <w:sz w:val="22"/>
          <w:szCs w:val="22"/>
        </w:rPr>
        <w:t xml:space="preserve">To follow the </w:t>
      </w:r>
      <w:r>
        <w:rPr>
          <w:rFonts w:asciiTheme="minorHAnsi" w:hAnsiTheme="minorHAnsi" w:cs="Arial"/>
          <w:sz w:val="22"/>
          <w:szCs w:val="22"/>
        </w:rPr>
        <w:t>National Curriculum</w:t>
      </w:r>
    </w:p>
    <w:p w14:paraId="5449616F" w14:textId="77777777" w:rsidR="003B47DD" w:rsidRPr="007F5327" w:rsidRDefault="003B47DD">
      <w:pPr>
        <w:ind w:left="360"/>
        <w:rPr>
          <w:rFonts w:asciiTheme="minorHAnsi" w:hAnsiTheme="minorHAnsi" w:cs="Arial"/>
          <w:sz w:val="22"/>
          <w:szCs w:val="22"/>
          <w:u w:val="single"/>
        </w:rPr>
      </w:pPr>
    </w:p>
    <w:p w14:paraId="1E2BCC7F" w14:textId="77777777" w:rsidR="0070254B" w:rsidRDefault="00463B98">
      <w:pPr>
        <w:ind w:left="360"/>
        <w:rPr>
          <w:rFonts w:asciiTheme="minorHAnsi" w:hAnsiTheme="minorHAnsi" w:cs="Arial"/>
          <w:sz w:val="22"/>
          <w:szCs w:val="22"/>
          <w:u w:val="single"/>
        </w:rPr>
      </w:pPr>
      <w:r w:rsidRPr="00463B98">
        <w:rPr>
          <w:rFonts w:ascii="Calibri" w:eastAsia="Calibri" w:hAnsi="Calibri"/>
          <w:noProof/>
        </w:rPr>
        <w:drawing>
          <wp:inline distT="0" distB="0" distL="0" distR="0" wp14:anchorId="1B99391A" wp14:editId="603049CC">
            <wp:extent cx="3174652" cy="2117725"/>
            <wp:effectExtent l="0" t="0" r="635" b="317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stretch>
                      <a:fillRect/>
                    </a:stretch>
                  </pic:blipFill>
                  <pic:spPr>
                    <a:xfrm>
                      <a:off x="0" y="0"/>
                      <a:ext cx="3179181" cy="2120746"/>
                    </a:xfrm>
                    <a:prstGeom prst="rect">
                      <a:avLst/>
                    </a:prstGeom>
                  </pic:spPr>
                </pic:pic>
              </a:graphicData>
            </a:graphic>
          </wp:inline>
        </w:drawing>
      </w:r>
    </w:p>
    <w:p w14:paraId="1150F091" w14:textId="77777777" w:rsidR="005E3225" w:rsidRDefault="005E3225" w:rsidP="005E3225">
      <w:pPr>
        <w:pStyle w:val="ListParagraph"/>
        <w:ind w:left="1080"/>
        <w:rPr>
          <w:rFonts w:asciiTheme="minorHAnsi" w:hAnsiTheme="minorHAnsi" w:cs="Arial"/>
          <w:sz w:val="22"/>
          <w:szCs w:val="22"/>
        </w:rPr>
      </w:pPr>
    </w:p>
    <w:p w14:paraId="6929A8A4" w14:textId="77777777" w:rsidR="005E4787" w:rsidRPr="005E4787" w:rsidRDefault="005E4787" w:rsidP="005E4787">
      <w:pPr>
        <w:pStyle w:val="ListParagraph"/>
        <w:numPr>
          <w:ilvl w:val="0"/>
          <w:numId w:val="25"/>
        </w:numPr>
        <w:rPr>
          <w:rFonts w:asciiTheme="minorHAnsi" w:hAnsiTheme="minorHAnsi" w:cs="Arial"/>
          <w:sz w:val="22"/>
          <w:szCs w:val="22"/>
        </w:rPr>
      </w:pPr>
      <w:r>
        <w:rPr>
          <w:rFonts w:asciiTheme="minorHAnsi" w:hAnsiTheme="minorHAnsi" w:cs="Arial"/>
          <w:sz w:val="22"/>
          <w:szCs w:val="22"/>
        </w:rPr>
        <w:t>To match activities and learning to the needs and understanding of individuals. This is critical at Park Lane School, as the rates of development of students are so variable.</w:t>
      </w:r>
    </w:p>
    <w:p w14:paraId="7E377DBB" w14:textId="77777777" w:rsidR="00A0019B" w:rsidRPr="005E4787" w:rsidRDefault="00A0019B">
      <w:pPr>
        <w:ind w:left="360"/>
        <w:rPr>
          <w:rFonts w:asciiTheme="minorHAnsi" w:hAnsiTheme="minorHAnsi" w:cs="Arial"/>
          <w:sz w:val="22"/>
          <w:szCs w:val="22"/>
        </w:rPr>
      </w:pPr>
    </w:p>
    <w:p w14:paraId="31DF6D30"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develop their awareness of events in the immediate world through experience or exploration</w:t>
      </w:r>
    </w:p>
    <w:p w14:paraId="636CA6D2" w14:textId="77777777" w:rsidR="00A0019B" w:rsidRPr="007F5327" w:rsidRDefault="00A0019B" w:rsidP="00A0019B">
      <w:pPr>
        <w:ind w:left="720"/>
        <w:rPr>
          <w:rFonts w:asciiTheme="minorHAnsi" w:hAnsiTheme="minorHAnsi" w:cs="Arial"/>
          <w:sz w:val="22"/>
          <w:szCs w:val="22"/>
        </w:rPr>
      </w:pPr>
    </w:p>
    <w:p w14:paraId="5A48C511"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develop awareness of pattern and quantities</w:t>
      </w:r>
    </w:p>
    <w:p w14:paraId="34BD03E7" w14:textId="77777777" w:rsidR="00A0019B" w:rsidRPr="007F5327" w:rsidRDefault="00A0019B" w:rsidP="00A0019B">
      <w:pPr>
        <w:ind w:left="360"/>
        <w:rPr>
          <w:rFonts w:asciiTheme="minorHAnsi" w:hAnsiTheme="minorHAnsi" w:cs="Arial"/>
          <w:sz w:val="22"/>
          <w:szCs w:val="22"/>
        </w:rPr>
      </w:pPr>
    </w:p>
    <w:p w14:paraId="524B8FE1"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respond to mathematical information inc</w:t>
      </w:r>
      <w:r w:rsidR="00F3209A" w:rsidRPr="007F5327">
        <w:rPr>
          <w:rFonts w:asciiTheme="minorHAnsi" w:hAnsiTheme="minorHAnsi" w:cs="Arial"/>
          <w:sz w:val="22"/>
          <w:szCs w:val="22"/>
        </w:rPr>
        <w:t>luding position, shape and</w:t>
      </w:r>
      <w:r w:rsidRPr="007F5327">
        <w:rPr>
          <w:rFonts w:asciiTheme="minorHAnsi" w:hAnsiTheme="minorHAnsi" w:cs="Arial"/>
          <w:sz w:val="22"/>
          <w:szCs w:val="22"/>
        </w:rPr>
        <w:t xml:space="preserve"> quantities</w:t>
      </w:r>
    </w:p>
    <w:p w14:paraId="37DB9836" w14:textId="77777777" w:rsidR="00A0019B" w:rsidRPr="007F5327" w:rsidRDefault="00A0019B" w:rsidP="00A0019B">
      <w:pPr>
        <w:ind w:left="360"/>
        <w:rPr>
          <w:rFonts w:asciiTheme="minorHAnsi" w:hAnsiTheme="minorHAnsi" w:cs="Arial"/>
          <w:sz w:val="22"/>
          <w:szCs w:val="22"/>
        </w:rPr>
      </w:pPr>
    </w:p>
    <w:p w14:paraId="7E6B118D"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reliably and solve simple number problems</w:t>
      </w:r>
    </w:p>
    <w:p w14:paraId="6C8D486E" w14:textId="77777777" w:rsidR="00A0019B" w:rsidRPr="007F5327" w:rsidRDefault="00A0019B" w:rsidP="00A0019B">
      <w:pPr>
        <w:ind w:left="720"/>
        <w:rPr>
          <w:rFonts w:asciiTheme="minorHAnsi" w:hAnsiTheme="minorHAnsi" w:cs="Arial"/>
          <w:sz w:val="22"/>
          <w:szCs w:val="22"/>
        </w:rPr>
      </w:pPr>
    </w:p>
    <w:p w14:paraId="032087B2"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use mathematical language to describe and compare position, shape, size and quantity</w:t>
      </w:r>
    </w:p>
    <w:p w14:paraId="12026227" w14:textId="77777777" w:rsidR="00A0019B" w:rsidRPr="007F5327" w:rsidRDefault="00A0019B" w:rsidP="00A0019B">
      <w:pPr>
        <w:ind w:left="720"/>
        <w:rPr>
          <w:rFonts w:asciiTheme="minorHAnsi" w:hAnsiTheme="minorHAnsi" w:cs="Arial"/>
          <w:sz w:val="22"/>
          <w:szCs w:val="22"/>
        </w:rPr>
      </w:pPr>
    </w:p>
    <w:p w14:paraId="007C2547" w14:textId="77777777" w:rsidR="0070254B" w:rsidRPr="007F5327" w:rsidRDefault="0070254B">
      <w:pPr>
        <w:numPr>
          <w:ilvl w:val="0"/>
          <w:numId w:val="1"/>
        </w:numPr>
        <w:rPr>
          <w:rFonts w:asciiTheme="minorHAnsi" w:hAnsiTheme="minorHAnsi" w:cs="Arial"/>
          <w:sz w:val="22"/>
          <w:szCs w:val="22"/>
        </w:rPr>
      </w:pPr>
      <w:r w:rsidRPr="007F5327">
        <w:rPr>
          <w:rFonts w:asciiTheme="minorHAnsi" w:hAnsiTheme="minorHAnsi" w:cs="Arial"/>
          <w:sz w:val="22"/>
          <w:szCs w:val="22"/>
        </w:rPr>
        <w:t>To use and interpret a range of data through a variety of formats</w:t>
      </w:r>
    </w:p>
    <w:p w14:paraId="35AEB444" w14:textId="77777777" w:rsidR="00A0019B" w:rsidRPr="007F5327" w:rsidRDefault="00A0019B" w:rsidP="00A0019B">
      <w:pPr>
        <w:ind w:left="720"/>
        <w:rPr>
          <w:rFonts w:asciiTheme="minorHAnsi" w:hAnsiTheme="minorHAnsi" w:cs="Arial"/>
          <w:sz w:val="22"/>
          <w:szCs w:val="22"/>
        </w:rPr>
      </w:pPr>
    </w:p>
    <w:p w14:paraId="0A465346" w14:textId="77777777" w:rsidR="00B40A3C" w:rsidRDefault="0070254B" w:rsidP="00B40A3C">
      <w:pPr>
        <w:widowControl w:val="0"/>
        <w:autoSpaceDE w:val="0"/>
        <w:autoSpaceDN w:val="0"/>
        <w:rPr>
          <w:rFonts w:asciiTheme="minorHAnsi" w:hAnsiTheme="minorHAnsi" w:cs="Arial"/>
          <w:sz w:val="22"/>
          <w:szCs w:val="22"/>
        </w:rPr>
      </w:pPr>
      <w:r w:rsidRPr="007F5327">
        <w:rPr>
          <w:rFonts w:asciiTheme="minorHAnsi" w:hAnsiTheme="minorHAnsi" w:cs="Arial"/>
          <w:sz w:val="22"/>
          <w:szCs w:val="22"/>
        </w:rPr>
        <w:t>To apply mathematical skills and concepts in everyday contexts and within daily living routines.</w:t>
      </w:r>
    </w:p>
    <w:p w14:paraId="46F556B5" w14:textId="77777777" w:rsidR="00B40A3C" w:rsidRDefault="00B40A3C" w:rsidP="00B40A3C">
      <w:pPr>
        <w:widowControl w:val="0"/>
        <w:autoSpaceDE w:val="0"/>
        <w:autoSpaceDN w:val="0"/>
        <w:rPr>
          <w:rFonts w:asciiTheme="minorHAnsi" w:hAnsiTheme="minorHAnsi" w:cs="Arial"/>
          <w:sz w:val="22"/>
          <w:szCs w:val="22"/>
        </w:rPr>
      </w:pPr>
    </w:p>
    <w:p w14:paraId="4D0C3306" w14:textId="77777777" w:rsidR="00B40A3C" w:rsidRPr="00B40A3C" w:rsidRDefault="00B40A3C" w:rsidP="00B40A3C">
      <w:pPr>
        <w:widowControl w:val="0"/>
        <w:autoSpaceDE w:val="0"/>
        <w:autoSpaceDN w:val="0"/>
        <w:rPr>
          <w:rFonts w:asciiTheme="minorHAnsi" w:hAnsiTheme="minorHAnsi" w:cs="Arial"/>
          <w:bCs/>
          <w:spacing w:val="-2"/>
          <w:sz w:val="22"/>
          <w:szCs w:val="22"/>
          <w:lang w:val="en-US"/>
        </w:rPr>
      </w:pPr>
      <w:r w:rsidRPr="00B40A3C">
        <w:rPr>
          <w:rFonts w:asciiTheme="minorHAnsi" w:hAnsiTheme="minorHAnsi" w:cs="Arial"/>
          <w:bCs/>
          <w:spacing w:val="-2"/>
          <w:sz w:val="22"/>
          <w:szCs w:val="22"/>
          <w:u w:val="single"/>
          <w:lang w:val="en-US"/>
        </w:rPr>
        <w:t xml:space="preserve"> </w:t>
      </w:r>
      <w:r w:rsidRPr="00B40A3C">
        <w:rPr>
          <w:rFonts w:asciiTheme="minorHAnsi" w:hAnsiTheme="minorHAnsi" w:cs="Arial"/>
          <w:bCs/>
          <w:spacing w:val="-2"/>
          <w:sz w:val="22"/>
          <w:szCs w:val="22"/>
          <w:lang w:val="en-US"/>
        </w:rPr>
        <w:t>Assessment</w:t>
      </w:r>
      <w:r>
        <w:rPr>
          <w:rFonts w:asciiTheme="minorHAnsi" w:hAnsiTheme="minorHAnsi" w:cs="Arial"/>
          <w:bCs/>
          <w:spacing w:val="-2"/>
          <w:sz w:val="22"/>
          <w:szCs w:val="22"/>
          <w:lang w:val="en-US"/>
        </w:rPr>
        <w:t>:</w:t>
      </w:r>
    </w:p>
    <w:p w14:paraId="680E3BC7" w14:textId="77777777" w:rsidR="00B40A3C" w:rsidRPr="007F5327" w:rsidRDefault="00B40A3C" w:rsidP="00B40A3C">
      <w:pPr>
        <w:widowControl w:val="0"/>
        <w:autoSpaceDE w:val="0"/>
        <w:autoSpaceDN w:val="0"/>
        <w:rPr>
          <w:rFonts w:asciiTheme="minorHAnsi" w:hAnsiTheme="minorHAnsi" w:cs="Arial"/>
          <w:sz w:val="22"/>
          <w:szCs w:val="22"/>
          <w:lang w:val="en-US"/>
        </w:rPr>
      </w:pPr>
    </w:p>
    <w:p w14:paraId="05182FE4" w14:textId="77777777" w:rsidR="00B40A3C" w:rsidRPr="007F5327" w:rsidRDefault="00B40A3C" w:rsidP="00B40A3C">
      <w:pPr>
        <w:widowControl w:val="0"/>
        <w:numPr>
          <w:ilvl w:val="0"/>
          <w:numId w:val="21"/>
        </w:numPr>
        <w:tabs>
          <w:tab w:val="left" w:pos="396"/>
        </w:tabs>
        <w:autoSpaceDE w:val="0"/>
        <w:autoSpaceDN w:val="0"/>
        <w:rPr>
          <w:rFonts w:asciiTheme="minorHAnsi" w:hAnsiTheme="minorHAnsi" w:cs="Arial"/>
          <w:bCs/>
          <w:spacing w:val="-2"/>
          <w:sz w:val="22"/>
          <w:szCs w:val="22"/>
          <w:lang w:val="en-US"/>
        </w:rPr>
      </w:pPr>
      <w:r w:rsidRPr="007F5327">
        <w:rPr>
          <w:rFonts w:asciiTheme="minorHAnsi" w:hAnsiTheme="minorHAnsi" w:cs="Arial"/>
          <w:spacing w:val="-1"/>
          <w:sz w:val="22"/>
          <w:szCs w:val="22"/>
          <w:u w:val="single"/>
          <w:lang w:val="en-US"/>
        </w:rPr>
        <w:t>Achievement on entry</w:t>
      </w:r>
      <w:r w:rsidRPr="007F5327">
        <w:rPr>
          <w:rFonts w:asciiTheme="minorHAnsi" w:hAnsiTheme="minorHAnsi" w:cs="Arial"/>
          <w:sz w:val="22"/>
          <w:szCs w:val="22"/>
          <w:lang w:val="en-US"/>
        </w:rPr>
        <w:t xml:space="preserve"> (foundation) assessment takes place based by teacher assessment using the sound Learning Baseline Assessment- </w:t>
      </w:r>
      <w:r w:rsidRPr="007F5327">
        <w:rPr>
          <w:rFonts w:asciiTheme="minorHAnsi" w:hAnsiTheme="minorHAnsi" w:cs="Arial"/>
          <w:bCs/>
          <w:spacing w:val="-2"/>
          <w:sz w:val="22"/>
          <w:szCs w:val="22"/>
          <w:lang w:val="en-US"/>
        </w:rPr>
        <w:t>this is reported to parents in the annual review.</w:t>
      </w:r>
    </w:p>
    <w:p w14:paraId="0BF1F534" w14:textId="77777777" w:rsidR="00B40A3C" w:rsidRPr="007F5327" w:rsidRDefault="00B40A3C" w:rsidP="00B40A3C">
      <w:pPr>
        <w:widowControl w:val="0"/>
        <w:tabs>
          <w:tab w:val="left" w:pos="396"/>
        </w:tabs>
        <w:autoSpaceDE w:val="0"/>
        <w:autoSpaceDN w:val="0"/>
        <w:ind w:left="432"/>
        <w:rPr>
          <w:rFonts w:asciiTheme="minorHAnsi" w:hAnsiTheme="minorHAnsi" w:cs="Arial"/>
          <w:bCs/>
          <w:spacing w:val="-2"/>
          <w:sz w:val="22"/>
          <w:szCs w:val="22"/>
          <w:lang w:val="en-US"/>
        </w:rPr>
      </w:pPr>
    </w:p>
    <w:p w14:paraId="5C588848" w14:textId="7B309DB3" w:rsidR="00B40A3C" w:rsidRPr="007F5327" w:rsidRDefault="00B40A3C" w:rsidP="00B40A3C">
      <w:pPr>
        <w:widowControl w:val="0"/>
        <w:numPr>
          <w:ilvl w:val="0"/>
          <w:numId w:val="22"/>
        </w:numPr>
        <w:tabs>
          <w:tab w:val="left" w:pos="396"/>
        </w:tabs>
        <w:autoSpaceDE w:val="0"/>
        <w:autoSpaceDN w:val="0"/>
        <w:spacing w:after="324"/>
        <w:rPr>
          <w:rFonts w:asciiTheme="minorHAnsi" w:hAnsiTheme="minorHAnsi" w:cs="Arial"/>
          <w:bCs/>
          <w:spacing w:val="-1"/>
          <w:sz w:val="22"/>
          <w:szCs w:val="22"/>
          <w:lang w:val="en-US"/>
        </w:rPr>
      </w:pPr>
      <w:r>
        <w:rPr>
          <w:rFonts w:asciiTheme="minorHAnsi" w:hAnsiTheme="minorHAnsi" w:cs="Arial"/>
          <w:spacing w:val="-3"/>
          <w:sz w:val="22"/>
          <w:szCs w:val="22"/>
          <w:u w:val="single"/>
          <w:lang w:val="en-US"/>
        </w:rPr>
        <w:t>End of Key S</w:t>
      </w:r>
      <w:r w:rsidRPr="007F5327">
        <w:rPr>
          <w:rFonts w:asciiTheme="minorHAnsi" w:hAnsiTheme="minorHAnsi" w:cs="Arial"/>
          <w:spacing w:val="-3"/>
          <w:sz w:val="22"/>
          <w:szCs w:val="22"/>
          <w:u w:val="single"/>
          <w:lang w:val="en-US"/>
        </w:rPr>
        <w:t>tage assessment</w:t>
      </w:r>
      <w:r w:rsidRPr="007F5327">
        <w:rPr>
          <w:rFonts w:asciiTheme="minorHAnsi" w:hAnsiTheme="minorHAnsi" w:cs="Arial"/>
          <w:sz w:val="22"/>
          <w:szCs w:val="22"/>
          <w:lang w:val="en-US"/>
        </w:rPr>
        <w:t xml:space="preserve"> </w:t>
      </w:r>
      <w:r w:rsidRPr="007F5327">
        <w:rPr>
          <w:rFonts w:asciiTheme="minorHAnsi" w:hAnsiTheme="minorHAnsi" w:cs="Arial"/>
          <w:spacing w:val="-1"/>
          <w:sz w:val="22"/>
          <w:szCs w:val="22"/>
          <w:lang w:val="en-US"/>
        </w:rPr>
        <w:t xml:space="preserve">takes place based on teacher assessment using Early Learning Goals and </w:t>
      </w:r>
      <w:r w:rsidR="00D66B33" w:rsidRPr="007F5327">
        <w:rPr>
          <w:rFonts w:asciiTheme="minorHAnsi" w:hAnsiTheme="minorHAnsi" w:cs="Arial"/>
          <w:spacing w:val="-1"/>
          <w:sz w:val="22"/>
          <w:szCs w:val="22"/>
          <w:lang w:val="en-US"/>
        </w:rPr>
        <w:t>Pre-Key</w:t>
      </w:r>
      <w:r w:rsidRPr="007F5327">
        <w:rPr>
          <w:rFonts w:asciiTheme="minorHAnsi" w:hAnsiTheme="minorHAnsi" w:cs="Arial"/>
          <w:spacing w:val="-1"/>
          <w:sz w:val="22"/>
          <w:szCs w:val="22"/>
          <w:lang w:val="en-US"/>
        </w:rPr>
        <w:t xml:space="preserve"> Stage Standards or National Curriculum Levels as appropriate</w:t>
      </w:r>
      <w:r w:rsidRPr="007F5327">
        <w:rPr>
          <w:rFonts w:asciiTheme="minorHAnsi" w:hAnsiTheme="minorHAnsi" w:cs="Arial"/>
          <w:sz w:val="22"/>
          <w:szCs w:val="22"/>
          <w:lang w:val="en-US"/>
        </w:rPr>
        <w:t xml:space="preserve">. </w:t>
      </w:r>
      <w:r w:rsidRPr="007F5327">
        <w:rPr>
          <w:rFonts w:asciiTheme="minorHAnsi" w:hAnsiTheme="minorHAnsi" w:cs="Arial"/>
          <w:bCs/>
          <w:spacing w:val="-1"/>
          <w:sz w:val="22"/>
          <w:szCs w:val="22"/>
          <w:lang w:val="en-US"/>
        </w:rPr>
        <w:t>Results are reported to parents at the end of the summer term</w:t>
      </w:r>
      <w:r w:rsidR="0038122A">
        <w:rPr>
          <w:rFonts w:asciiTheme="minorHAnsi" w:hAnsiTheme="minorHAnsi" w:cs="Arial"/>
          <w:bCs/>
          <w:spacing w:val="-1"/>
          <w:sz w:val="22"/>
          <w:szCs w:val="22"/>
          <w:lang w:val="en-US"/>
        </w:rPr>
        <w:t>.</w:t>
      </w:r>
    </w:p>
    <w:p w14:paraId="4B711B6E" w14:textId="77777777" w:rsidR="00B40A3C" w:rsidRPr="007F5327" w:rsidRDefault="00B40A3C" w:rsidP="00B40A3C">
      <w:pPr>
        <w:widowControl w:val="0"/>
        <w:numPr>
          <w:ilvl w:val="0"/>
          <w:numId w:val="22"/>
        </w:numPr>
        <w:tabs>
          <w:tab w:val="left" w:pos="396"/>
        </w:tabs>
        <w:autoSpaceDE w:val="0"/>
        <w:autoSpaceDN w:val="0"/>
        <w:spacing w:after="324"/>
        <w:rPr>
          <w:rFonts w:asciiTheme="minorHAnsi" w:hAnsiTheme="minorHAnsi" w:cs="Arial"/>
          <w:bCs/>
          <w:spacing w:val="-1"/>
          <w:sz w:val="22"/>
          <w:szCs w:val="22"/>
          <w:lang w:val="en-US"/>
        </w:rPr>
      </w:pPr>
      <w:r w:rsidRPr="007F5327">
        <w:rPr>
          <w:rFonts w:asciiTheme="minorHAnsi" w:hAnsiTheme="minorHAnsi" w:cs="Arial"/>
          <w:bCs/>
          <w:spacing w:val="-1"/>
          <w:sz w:val="22"/>
          <w:szCs w:val="22"/>
          <w:u w:val="single"/>
          <w:lang w:val="en-US"/>
        </w:rPr>
        <w:t>Formative assessment</w:t>
      </w:r>
      <w:r>
        <w:rPr>
          <w:rFonts w:asciiTheme="minorHAnsi" w:hAnsiTheme="minorHAnsi" w:cs="Arial"/>
          <w:bCs/>
          <w:spacing w:val="-1"/>
          <w:sz w:val="22"/>
          <w:szCs w:val="22"/>
          <w:lang w:val="en-US"/>
        </w:rPr>
        <w:t xml:space="preserve"> t</w:t>
      </w:r>
      <w:r w:rsidRPr="007F5327">
        <w:rPr>
          <w:rFonts w:asciiTheme="minorHAnsi" w:hAnsiTheme="minorHAnsi" w:cs="Arial"/>
          <w:bCs/>
          <w:spacing w:val="-1"/>
          <w:sz w:val="22"/>
          <w:szCs w:val="22"/>
          <w:lang w:val="en-US"/>
        </w:rPr>
        <w:t xml:space="preserve">eachers currently use </w:t>
      </w:r>
      <w:r w:rsidR="002732A6">
        <w:rPr>
          <w:rFonts w:asciiTheme="minorHAnsi" w:hAnsiTheme="minorHAnsi" w:cs="Arial"/>
          <w:bCs/>
          <w:spacing w:val="-1"/>
          <w:sz w:val="22"/>
          <w:szCs w:val="22"/>
          <w:lang w:val="en-US"/>
        </w:rPr>
        <w:t xml:space="preserve">Evidence for Learning </w:t>
      </w:r>
      <w:r w:rsidRPr="007F5327">
        <w:rPr>
          <w:rFonts w:asciiTheme="minorHAnsi" w:hAnsiTheme="minorHAnsi" w:cs="Arial"/>
          <w:bCs/>
          <w:spacing w:val="-1"/>
          <w:sz w:val="22"/>
          <w:szCs w:val="22"/>
          <w:lang w:val="en-US"/>
        </w:rPr>
        <w:t>to assess and record pupil progress. This is a continuous process</w:t>
      </w:r>
      <w:r>
        <w:rPr>
          <w:rFonts w:asciiTheme="minorHAnsi" w:hAnsiTheme="minorHAnsi" w:cs="Arial"/>
          <w:bCs/>
          <w:spacing w:val="-1"/>
          <w:sz w:val="22"/>
          <w:szCs w:val="22"/>
          <w:lang w:val="en-US"/>
        </w:rPr>
        <w:t xml:space="preserve">, </w:t>
      </w:r>
      <w:r w:rsidRPr="007F5327">
        <w:rPr>
          <w:rFonts w:asciiTheme="minorHAnsi" w:hAnsiTheme="minorHAnsi" w:cs="Arial"/>
          <w:bCs/>
          <w:spacing w:val="-1"/>
          <w:sz w:val="22"/>
          <w:szCs w:val="22"/>
          <w:lang w:val="en-US"/>
        </w:rPr>
        <w:t xml:space="preserve">but teachers will complete a formal update at the end of each term. </w:t>
      </w:r>
    </w:p>
    <w:p w14:paraId="4D362CAB" w14:textId="77777777" w:rsidR="00B40A3C" w:rsidRPr="007F5327" w:rsidRDefault="00B40A3C" w:rsidP="00B40A3C">
      <w:pPr>
        <w:widowControl w:val="0"/>
        <w:tabs>
          <w:tab w:val="left" w:pos="396"/>
        </w:tabs>
        <w:autoSpaceDE w:val="0"/>
        <w:autoSpaceDN w:val="0"/>
        <w:spacing w:after="324"/>
        <w:ind w:left="432"/>
        <w:rPr>
          <w:rFonts w:asciiTheme="minorHAnsi" w:hAnsiTheme="minorHAnsi" w:cs="Arial"/>
          <w:bCs/>
          <w:spacing w:val="-1"/>
          <w:sz w:val="22"/>
          <w:szCs w:val="22"/>
          <w:lang w:val="en-US"/>
        </w:rPr>
      </w:pPr>
      <w:r w:rsidRPr="007F5327">
        <w:rPr>
          <w:rFonts w:asciiTheme="minorHAnsi" w:hAnsiTheme="minorHAnsi" w:cs="Arial"/>
          <w:bCs/>
          <w:spacing w:val="-1"/>
          <w:sz w:val="22"/>
          <w:szCs w:val="22"/>
          <w:lang w:val="en-US"/>
        </w:rPr>
        <w:t>Where students are not making expected progress teachers will meet with a member of the Senior Leadership Team to draw up and appropriate action plan.</w:t>
      </w:r>
    </w:p>
    <w:p w14:paraId="325C7091" w14:textId="77777777" w:rsidR="00B40A3C" w:rsidRDefault="00B40A3C" w:rsidP="00B40A3C">
      <w:pPr>
        <w:widowControl w:val="0"/>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 xml:space="preserve">• </w:t>
      </w:r>
      <w:r w:rsidRPr="007F5327">
        <w:rPr>
          <w:rFonts w:asciiTheme="minorHAnsi" w:hAnsiTheme="minorHAnsi" w:cs="Arial"/>
          <w:spacing w:val="-1"/>
          <w:sz w:val="22"/>
          <w:szCs w:val="22"/>
          <w:u w:val="single"/>
          <w:lang w:val="en-US"/>
        </w:rPr>
        <w:t>Annual assessment</w:t>
      </w:r>
      <w:r w:rsidRPr="007F5327">
        <w:rPr>
          <w:rFonts w:asciiTheme="minorHAnsi" w:hAnsiTheme="minorHAnsi" w:cs="Arial"/>
          <w:sz w:val="22"/>
          <w:szCs w:val="22"/>
          <w:lang w:val="en-US"/>
        </w:rPr>
        <w:t xml:space="preserve"> takes place as follows:</w:t>
      </w:r>
    </w:p>
    <w:p w14:paraId="1F57395A" w14:textId="77777777" w:rsidR="00B40A3C" w:rsidRPr="007F5327" w:rsidRDefault="00B40A3C" w:rsidP="00B40A3C">
      <w:pPr>
        <w:widowControl w:val="0"/>
        <w:autoSpaceDE w:val="0"/>
        <w:autoSpaceDN w:val="0"/>
        <w:rPr>
          <w:rFonts w:asciiTheme="minorHAnsi" w:hAnsiTheme="minorHAnsi" w:cs="Arial"/>
          <w:sz w:val="22"/>
          <w:szCs w:val="22"/>
          <w:lang w:val="en-US"/>
        </w:rPr>
      </w:pPr>
      <w:r>
        <w:rPr>
          <w:rFonts w:asciiTheme="minorHAnsi" w:hAnsiTheme="minorHAnsi" w:cs="Arial"/>
          <w:sz w:val="22"/>
          <w:szCs w:val="22"/>
          <w:lang w:val="en-US"/>
        </w:rPr>
        <w:t xml:space="preserve"> </w:t>
      </w:r>
      <w:r w:rsidR="002732A6">
        <w:rPr>
          <w:rFonts w:asciiTheme="minorHAnsi" w:hAnsiTheme="minorHAnsi" w:cs="Arial"/>
          <w:spacing w:val="2"/>
          <w:sz w:val="22"/>
          <w:szCs w:val="22"/>
          <w:lang w:val="en-US"/>
        </w:rPr>
        <w:t>Evidence for Learning.</w:t>
      </w:r>
    </w:p>
    <w:p w14:paraId="704000E4" w14:textId="77777777" w:rsidR="00B40A3C" w:rsidRPr="007F5327" w:rsidRDefault="00B40A3C" w:rsidP="00B40A3C">
      <w:pPr>
        <w:widowControl w:val="0"/>
        <w:autoSpaceDE w:val="0"/>
        <w:autoSpaceDN w:val="0"/>
        <w:ind w:right="288"/>
        <w:rPr>
          <w:rFonts w:asciiTheme="minorHAnsi" w:hAnsiTheme="minorHAnsi" w:cs="Arial"/>
          <w:spacing w:val="3"/>
          <w:sz w:val="22"/>
          <w:szCs w:val="22"/>
          <w:lang w:val="en-US"/>
        </w:rPr>
      </w:pPr>
      <w:r w:rsidRPr="007F5327">
        <w:rPr>
          <w:rFonts w:asciiTheme="minorHAnsi" w:hAnsiTheme="minorHAnsi" w:cs="Arial"/>
          <w:spacing w:val="3"/>
          <w:sz w:val="22"/>
          <w:szCs w:val="22"/>
          <w:lang w:val="en-US"/>
        </w:rPr>
        <w:t>Assessment of progress in the annual review of statement</w:t>
      </w:r>
    </w:p>
    <w:p w14:paraId="626F2ACE" w14:textId="77777777" w:rsidR="00B40A3C" w:rsidRPr="00B40A3C" w:rsidRDefault="00B40A3C" w:rsidP="00B40A3C">
      <w:pPr>
        <w:rPr>
          <w:rFonts w:asciiTheme="minorHAnsi" w:hAnsiTheme="minorHAnsi" w:cs="Arial"/>
          <w:sz w:val="22"/>
          <w:szCs w:val="22"/>
        </w:rPr>
      </w:pPr>
    </w:p>
    <w:p w14:paraId="5DCA03F7" w14:textId="77777777" w:rsidR="0070254B" w:rsidRPr="007F5327" w:rsidRDefault="0070254B">
      <w:pPr>
        <w:ind w:left="360"/>
        <w:rPr>
          <w:rFonts w:asciiTheme="minorHAnsi" w:hAnsiTheme="minorHAnsi" w:cs="Arial"/>
          <w:sz w:val="22"/>
          <w:szCs w:val="22"/>
        </w:rPr>
      </w:pPr>
    </w:p>
    <w:p w14:paraId="2A07007C" w14:textId="77777777" w:rsidR="0070254B" w:rsidRPr="007F5327" w:rsidRDefault="0070254B">
      <w:pPr>
        <w:ind w:left="360"/>
        <w:rPr>
          <w:rFonts w:asciiTheme="minorHAnsi" w:hAnsiTheme="minorHAnsi" w:cs="Arial"/>
          <w:sz w:val="22"/>
          <w:szCs w:val="22"/>
        </w:rPr>
      </w:pPr>
    </w:p>
    <w:p w14:paraId="69AA6225" w14:textId="77777777" w:rsidR="005E3225" w:rsidRDefault="005E3225" w:rsidP="00464790">
      <w:pPr>
        <w:jc w:val="center"/>
        <w:rPr>
          <w:rFonts w:asciiTheme="minorHAnsi" w:hAnsiTheme="minorHAnsi" w:cs="Arial"/>
          <w:b/>
          <w:sz w:val="22"/>
          <w:szCs w:val="22"/>
          <w:u w:val="single"/>
        </w:rPr>
      </w:pPr>
    </w:p>
    <w:p w14:paraId="4884221F" w14:textId="77777777" w:rsidR="0070254B" w:rsidRPr="007F5327" w:rsidRDefault="005E4787" w:rsidP="00464790">
      <w:pPr>
        <w:jc w:val="center"/>
        <w:rPr>
          <w:rFonts w:asciiTheme="minorHAnsi" w:hAnsiTheme="minorHAnsi" w:cs="Arial"/>
          <w:b/>
          <w:sz w:val="22"/>
          <w:szCs w:val="22"/>
          <w:u w:val="single"/>
        </w:rPr>
      </w:pPr>
      <w:r>
        <w:rPr>
          <w:rFonts w:asciiTheme="minorHAnsi" w:hAnsiTheme="minorHAnsi" w:cs="Arial"/>
          <w:b/>
          <w:sz w:val="22"/>
          <w:szCs w:val="22"/>
          <w:u w:val="single"/>
        </w:rPr>
        <w:t xml:space="preserve">Implementation of </w:t>
      </w:r>
      <w:r w:rsidR="00A81CBC" w:rsidRPr="007F5327">
        <w:rPr>
          <w:rFonts w:asciiTheme="minorHAnsi" w:hAnsiTheme="minorHAnsi" w:cs="Arial"/>
          <w:b/>
          <w:sz w:val="22"/>
          <w:szCs w:val="22"/>
          <w:u w:val="single"/>
        </w:rPr>
        <w:t>Mathematics in Park Lane School</w:t>
      </w:r>
    </w:p>
    <w:p w14:paraId="101DE2B2" w14:textId="77777777" w:rsidR="00787E17" w:rsidRPr="007F5327" w:rsidRDefault="00787E17">
      <w:pPr>
        <w:ind w:left="360"/>
        <w:rPr>
          <w:rFonts w:asciiTheme="minorHAnsi" w:hAnsiTheme="minorHAnsi" w:cs="Arial"/>
          <w:sz w:val="22"/>
          <w:szCs w:val="22"/>
        </w:rPr>
      </w:pPr>
    </w:p>
    <w:p w14:paraId="658E7B90" w14:textId="77777777" w:rsidR="0070254B" w:rsidRPr="007F5327" w:rsidRDefault="009B79A6" w:rsidP="00A0019B">
      <w:pPr>
        <w:ind w:firstLine="360"/>
        <w:rPr>
          <w:rFonts w:asciiTheme="minorHAnsi" w:hAnsiTheme="minorHAnsi" w:cs="Arial"/>
          <w:sz w:val="22"/>
          <w:szCs w:val="22"/>
          <w:u w:val="single"/>
        </w:rPr>
      </w:pPr>
      <w:r w:rsidRPr="007F5327">
        <w:rPr>
          <w:rFonts w:asciiTheme="minorHAnsi" w:hAnsiTheme="minorHAnsi" w:cs="Arial"/>
          <w:sz w:val="22"/>
          <w:szCs w:val="22"/>
          <w:u w:val="single"/>
        </w:rPr>
        <w:t>Early Years</w:t>
      </w:r>
      <w:r w:rsidR="0070254B" w:rsidRPr="007F5327">
        <w:rPr>
          <w:rFonts w:asciiTheme="minorHAnsi" w:hAnsiTheme="minorHAnsi" w:cs="Arial"/>
          <w:sz w:val="22"/>
          <w:szCs w:val="22"/>
          <w:u w:val="single"/>
        </w:rPr>
        <w:t xml:space="preserve"> </w:t>
      </w:r>
    </w:p>
    <w:p w14:paraId="2627264B" w14:textId="77777777" w:rsidR="0070254B" w:rsidRPr="007F5327" w:rsidRDefault="00512A12">
      <w:pPr>
        <w:ind w:left="360"/>
        <w:rPr>
          <w:rFonts w:asciiTheme="minorHAnsi" w:hAnsiTheme="minorHAnsi" w:cs="Arial"/>
          <w:sz w:val="22"/>
          <w:szCs w:val="22"/>
        </w:rPr>
      </w:pPr>
      <w:r w:rsidRPr="007F5327">
        <w:rPr>
          <w:rFonts w:asciiTheme="minorHAnsi" w:hAnsiTheme="minorHAnsi" w:cs="Arial"/>
          <w:sz w:val="22"/>
          <w:szCs w:val="22"/>
        </w:rPr>
        <w:t>Pupils</w:t>
      </w:r>
      <w:r w:rsidR="0070254B" w:rsidRPr="007F5327">
        <w:rPr>
          <w:rFonts w:asciiTheme="minorHAnsi" w:hAnsiTheme="minorHAnsi" w:cs="Arial"/>
          <w:sz w:val="22"/>
          <w:szCs w:val="22"/>
        </w:rPr>
        <w:t xml:space="preserve"> follo</w:t>
      </w:r>
      <w:r w:rsidR="00F3209A" w:rsidRPr="007F5327">
        <w:rPr>
          <w:rFonts w:asciiTheme="minorHAnsi" w:hAnsiTheme="minorHAnsi" w:cs="Arial"/>
          <w:sz w:val="22"/>
          <w:szCs w:val="22"/>
        </w:rPr>
        <w:t xml:space="preserve">w the curriculum based on </w:t>
      </w:r>
      <w:r w:rsidRPr="007F5327">
        <w:rPr>
          <w:rFonts w:asciiTheme="minorHAnsi" w:hAnsiTheme="minorHAnsi" w:cs="Arial"/>
          <w:sz w:val="22"/>
          <w:szCs w:val="22"/>
        </w:rPr>
        <w:t>different a</w:t>
      </w:r>
      <w:r w:rsidR="007F5327">
        <w:rPr>
          <w:rFonts w:asciiTheme="minorHAnsi" w:hAnsiTheme="minorHAnsi" w:cs="Arial"/>
          <w:sz w:val="22"/>
          <w:szCs w:val="22"/>
        </w:rPr>
        <w:t>reas of l</w:t>
      </w:r>
      <w:r w:rsidR="0070254B" w:rsidRPr="007F5327">
        <w:rPr>
          <w:rFonts w:asciiTheme="minorHAnsi" w:hAnsiTheme="minorHAnsi" w:cs="Arial"/>
          <w:sz w:val="22"/>
          <w:szCs w:val="22"/>
        </w:rPr>
        <w:t>earning. Pupils are taught to learn through play and through identified activities. Pupils are given the opportunity to</w:t>
      </w:r>
      <w:r w:rsidRPr="007F5327">
        <w:rPr>
          <w:rFonts w:asciiTheme="minorHAnsi" w:hAnsiTheme="minorHAnsi" w:cs="Arial"/>
          <w:sz w:val="22"/>
          <w:szCs w:val="22"/>
        </w:rPr>
        <w:t xml:space="preserve"> experience number and counting</w:t>
      </w:r>
      <w:r w:rsidR="0070254B" w:rsidRPr="007F5327">
        <w:rPr>
          <w:rFonts w:asciiTheme="minorHAnsi" w:hAnsiTheme="minorHAnsi" w:cs="Arial"/>
          <w:sz w:val="22"/>
          <w:szCs w:val="22"/>
        </w:rPr>
        <w:t>, shape and measure. At the end of the foundation stage, some higher-attaining pupils may be able to count to 10, recognise 2D shapes and match primary colour.</w:t>
      </w:r>
    </w:p>
    <w:p w14:paraId="46F4E310" w14:textId="77777777" w:rsidR="0070254B" w:rsidRPr="007F5327" w:rsidRDefault="0070254B">
      <w:pPr>
        <w:ind w:left="360"/>
        <w:rPr>
          <w:rFonts w:asciiTheme="minorHAnsi" w:hAnsiTheme="minorHAnsi" w:cs="Arial"/>
          <w:sz w:val="22"/>
          <w:szCs w:val="22"/>
        </w:rPr>
      </w:pPr>
    </w:p>
    <w:p w14:paraId="3BB7B228" w14:textId="77777777" w:rsidR="0070254B" w:rsidRPr="007F5327" w:rsidRDefault="0070254B">
      <w:pPr>
        <w:ind w:left="360"/>
        <w:rPr>
          <w:rFonts w:asciiTheme="minorHAnsi" w:hAnsiTheme="minorHAnsi" w:cs="Arial"/>
          <w:sz w:val="22"/>
          <w:szCs w:val="22"/>
          <w:u w:val="single"/>
        </w:rPr>
      </w:pPr>
      <w:r w:rsidRPr="007F5327">
        <w:rPr>
          <w:rFonts w:asciiTheme="minorHAnsi" w:hAnsiTheme="minorHAnsi" w:cs="Arial"/>
          <w:sz w:val="22"/>
          <w:szCs w:val="22"/>
          <w:u w:val="single"/>
        </w:rPr>
        <w:t>Key Stage 1</w:t>
      </w:r>
    </w:p>
    <w:p w14:paraId="113A7E1A" w14:textId="53CC52F0" w:rsidR="0070254B" w:rsidRPr="007F5327" w:rsidRDefault="0070254B" w:rsidP="007F5327">
      <w:pPr>
        <w:rPr>
          <w:rFonts w:asciiTheme="minorHAnsi" w:hAnsiTheme="minorHAnsi" w:cs="Arial"/>
          <w:sz w:val="22"/>
          <w:szCs w:val="22"/>
        </w:rPr>
      </w:pPr>
      <w:r w:rsidRPr="007F5327">
        <w:rPr>
          <w:rFonts w:asciiTheme="minorHAnsi" w:hAnsiTheme="minorHAnsi" w:cs="Arial"/>
          <w:sz w:val="22"/>
          <w:szCs w:val="22"/>
        </w:rPr>
        <w:t>Pupils</w:t>
      </w:r>
      <w:r w:rsidR="005E3225">
        <w:rPr>
          <w:rFonts w:asciiTheme="minorHAnsi" w:hAnsiTheme="minorHAnsi" w:cs="Arial"/>
          <w:sz w:val="22"/>
          <w:szCs w:val="22"/>
        </w:rPr>
        <w:t xml:space="preserve"> in </w:t>
      </w:r>
      <w:r w:rsidR="00E15AC4">
        <w:rPr>
          <w:rFonts w:asciiTheme="minorHAnsi" w:hAnsiTheme="minorHAnsi" w:cs="Arial"/>
          <w:sz w:val="22"/>
          <w:szCs w:val="22"/>
        </w:rPr>
        <w:t>K</w:t>
      </w:r>
      <w:r w:rsidR="00C703A6" w:rsidRPr="007F5327">
        <w:rPr>
          <w:rFonts w:asciiTheme="minorHAnsi" w:hAnsiTheme="minorHAnsi" w:cs="Arial"/>
          <w:sz w:val="22"/>
          <w:szCs w:val="22"/>
        </w:rPr>
        <w:t xml:space="preserve">ey </w:t>
      </w:r>
      <w:r w:rsidR="00E15AC4">
        <w:rPr>
          <w:rFonts w:asciiTheme="minorHAnsi" w:hAnsiTheme="minorHAnsi" w:cs="Arial"/>
          <w:sz w:val="22"/>
          <w:szCs w:val="22"/>
        </w:rPr>
        <w:t>S</w:t>
      </w:r>
      <w:r w:rsidR="00C703A6" w:rsidRPr="007F5327">
        <w:rPr>
          <w:rFonts w:asciiTheme="minorHAnsi" w:hAnsiTheme="minorHAnsi" w:cs="Arial"/>
          <w:sz w:val="22"/>
          <w:szCs w:val="22"/>
        </w:rPr>
        <w:t xml:space="preserve">tage 1 follow the </w:t>
      </w:r>
      <w:r w:rsidRPr="007F5327">
        <w:rPr>
          <w:rFonts w:asciiTheme="minorHAnsi" w:hAnsiTheme="minorHAnsi" w:cs="Arial"/>
          <w:sz w:val="22"/>
          <w:szCs w:val="22"/>
        </w:rPr>
        <w:t>National Curriculum</w:t>
      </w:r>
      <w:r w:rsidR="00A0019B" w:rsidRPr="007F5327">
        <w:rPr>
          <w:rFonts w:asciiTheme="minorHAnsi" w:hAnsiTheme="minorHAnsi" w:cs="Arial"/>
          <w:sz w:val="22"/>
          <w:szCs w:val="22"/>
        </w:rPr>
        <w:t xml:space="preserve"> </w:t>
      </w:r>
      <w:r w:rsidR="00A0019B" w:rsidRPr="007F5327">
        <w:rPr>
          <w:rFonts w:asciiTheme="minorHAnsi" w:hAnsiTheme="minorHAnsi" w:cs="Arial"/>
          <w:bCs/>
          <w:sz w:val="22"/>
          <w:szCs w:val="22"/>
        </w:rPr>
        <w:t>Mathematics programmes of study</w:t>
      </w:r>
      <w:r w:rsidR="006B4FE7" w:rsidRPr="007F5327">
        <w:rPr>
          <w:rFonts w:asciiTheme="minorHAnsi" w:hAnsiTheme="minorHAnsi" w:cs="Arial"/>
          <w:sz w:val="22"/>
          <w:szCs w:val="22"/>
        </w:rPr>
        <w:t xml:space="preserve"> at </w:t>
      </w:r>
      <w:r w:rsidRPr="007F5327">
        <w:rPr>
          <w:rFonts w:asciiTheme="minorHAnsi" w:hAnsiTheme="minorHAnsi" w:cs="Arial"/>
          <w:sz w:val="22"/>
          <w:szCs w:val="22"/>
        </w:rPr>
        <w:t xml:space="preserve">levels appropriate to their development. Pupils are taught through group numeracy sessions and individual activities. They are given opportunity to experience number and counting, shape and measure as well as </w:t>
      </w:r>
      <w:r w:rsidR="00E15AC4" w:rsidRPr="007F5327">
        <w:rPr>
          <w:rFonts w:asciiTheme="minorHAnsi" w:hAnsiTheme="minorHAnsi" w:cs="Arial"/>
          <w:sz w:val="22"/>
          <w:szCs w:val="22"/>
        </w:rPr>
        <w:t>topic-based</w:t>
      </w:r>
      <w:r w:rsidRPr="007F5327">
        <w:rPr>
          <w:rFonts w:asciiTheme="minorHAnsi" w:hAnsiTheme="minorHAnsi" w:cs="Arial"/>
          <w:sz w:val="22"/>
          <w:szCs w:val="22"/>
        </w:rPr>
        <w:t xml:space="preserve"> maths as set out in the scheme of work. At the end </w:t>
      </w:r>
      <w:r w:rsidR="005E3225">
        <w:rPr>
          <w:rFonts w:asciiTheme="minorHAnsi" w:hAnsiTheme="minorHAnsi" w:cs="Arial"/>
          <w:sz w:val="22"/>
          <w:szCs w:val="22"/>
        </w:rPr>
        <w:t xml:space="preserve">of the key stage </w:t>
      </w:r>
      <w:r w:rsidR="00C703A6" w:rsidRPr="007F5327">
        <w:rPr>
          <w:rFonts w:asciiTheme="minorHAnsi" w:hAnsiTheme="minorHAnsi" w:cs="Arial"/>
          <w:sz w:val="22"/>
          <w:szCs w:val="22"/>
        </w:rPr>
        <w:t>pupils may be able to</w:t>
      </w:r>
      <w:r w:rsidRPr="007F5327">
        <w:rPr>
          <w:rFonts w:asciiTheme="minorHAnsi" w:hAnsiTheme="minorHAnsi" w:cs="Arial"/>
          <w:sz w:val="22"/>
          <w:szCs w:val="22"/>
        </w:rPr>
        <w:t xml:space="preserve"> count to 20, identify 2D shapes and measure capacity, weight and distance.</w:t>
      </w:r>
    </w:p>
    <w:p w14:paraId="0C046F8F" w14:textId="77777777" w:rsidR="0070254B" w:rsidRPr="007F5327" w:rsidRDefault="0070254B">
      <w:pPr>
        <w:ind w:left="360"/>
        <w:rPr>
          <w:rFonts w:asciiTheme="minorHAnsi" w:hAnsiTheme="minorHAnsi" w:cs="Arial"/>
          <w:sz w:val="22"/>
          <w:szCs w:val="22"/>
        </w:rPr>
      </w:pPr>
    </w:p>
    <w:p w14:paraId="213878B3" w14:textId="77777777" w:rsidR="0070254B" w:rsidRPr="007F5327" w:rsidRDefault="00A16D49" w:rsidP="00A16D49">
      <w:pPr>
        <w:rPr>
          <w:rFonts w:asciiTheme="minorHAnsi" w:hAnsiTheme="minorHAnsi" w:cs="Arial"/>
          <w:sz w:val="22"/>
          <w:szCs w:val="22"/>
          <w:u w:val="single"/>
        </w:rPr>
      </w:pPr>
      <w:r>
        <w:rPr>
          <w:rFonts w:asciiTheme="minorHAnsi" w:hAnsiTheme="minorHAnsi" w:cs="Arial"/>
          <w:sz w:val="22"/>
          <w:szCs w:val="22"/>
        </w:rPr>
        <w:t xml:space="preserve">       </w:t>
      </w:r>
      <w:r w:rsidR="0070254B" w:rsidRPr="007F5327">
        <w:rPr>
          <w:rFonts w:asciiTheme="minorHAnsi" w:hAnsiTheme="minorHAnsi" w:cs="Arial"/>
          <w:sz w:val="22"/>
          <w:szCs w:val="22"/>
          <w:u w:val="single"/>
        </w:rPr>
        <w:t>Key Stage 2</w:t>
      </w:r>
    </w:p>
    <w:p w14:paraId="0E7B23E7" w14:textId="77777777" w:rsidR="0070254B" w:rsidRPr="007F5327" w:rsidRDefault="00C703A6">
      <w:pPr>
        <w:ind w:left="360"/>
        <w:rPr>
          <w:rFonts w:asciiTheme="minorHAnsi" w:hAnsiTheme="minorHAnsi" w:cs="Arial"/>
          <w:sz w:val="22"/>
          <w:szCs w:val="22"/>
        </w:rPr>
      </w:pPr>
      <w:r w:rsidRPr="007F5327">
        <w:rPr>
          <w:rFonts w:asciiTheme="minorHAnsi" w:hAnsiTheme="minorHAnsi" w:cs="Arial"/>
          <w:sz w:val="22"/>
          <w:szCs w:val="22"/>
        </w:rPr>
        <w:t xml:space="preserve">Pupils in KS2 follow the </w:t>
      </w:r>
      <w:r w:rsidR="0070254B" w:rsidRPr="007F5327">
        <w:rPr>
          <w:rFonts w:asciiTheme="minorHAnsi" w:hAnsiTheme="minorHAnsi" w:cs="Arial"/>
          <w:sz w:val="22"/>
          <w:szCs w:val="22"/>
        </w:rPr>
        <w:t>National Curriculum</w:t>
      </w:r>
      <w:r w:rsidR="00A0019B" w:rsidRPr="007F5327">
        <w:rPr>
          <w:rFonts w:asciiTheme="minorHAnsi" w:hAnsiTheme="minorHAnsi" w:cs="Arial"/>
          <w:sz w:val="22"/>
          <w:szCs w:val="22"/>
        </w:rPr>
        <w:t xml:space="preserve"> </w:t>
      </w:r>
      <w:r w:rsidR="00A0019B" w:rsidRPr="007F5327">
        <w:rPr>
          <w:rFonts w:asciiTheme="minorHAnsi" w:hAnsiTheme="minorHAnsi" w:cs="Arial"/>
          <w:bCs/>
          <w:sz w:val="22"/>
          <w:szCs w:val="22"/>
        </w:rPr>
        <w:t>Mathematics programmes of study</w:t>
      </w:r>
      <w:r w:rsidR="0070254B" w:rsidRPr="007F5327">
        <w:rPr>
          <w:rFonts w:asciiTheme="minorHAnsi" w:hAnsiTheme="minorHAnsi" w:cs="Arial"/>
          <w:sz w:val="22"/>
          <w:szCs w:val="22"/>
        </w:rPr>
        <w:t xml:space="preserve"> at levels appropriate to their de</w:t>
      </w:r>
      <w:r w:rsidR="00464790" w:rsidRPr="007F5327">
        <w:rPr>
          <w:rFonts w:asciiTheme="minorHAnsi" w:hAnsiTheme="minorHAnsi" w:cs="Arial"/>
          <w:sz w:val="22"/>
          <w:szCs w:val="22"/>
        </w:rPr>
        <w:t>velopment. Pupils are taught to</w:t>
      </w:r>
      <w:r w:rsidR="0070254B" w:rsidRPr="007F5327">
        <w:rPr>
          <w:rFonts w:asciiTheme="minorHAnsi" w:hAnsiTheme="minorHAnsi" w:cs="Arial"/>
          <w:sz w:val="22"/>
          <w:szCs w:val="22"/>
        </w:rPr>
        <w:t>, as far as is a</w:t>
      </w:r>
      <w:r w:rsidR="00464790" w:rsidRPr="007F5327">
        <w:rPr>
          <w:rFonts w:asciiTheme="minorHAnsi" w:hAnsiTheme="minorHAnsi" w:cs="Arial"/>
          <w:sz w:val="22"/>
          <w:szCs w:val="22"/>
        </w:rPr>
        <w:t xml:space="preserve">ppropriate for each individual, </w:t>
      </w:r>
      <w:r w:rsidR="0070254B" w:rsidRPr="007F5327">
        <w:rPr>
          <w:rFonts w:asciiTheme="minorHAnsi" w:hAnsiTheme="minorHAnsi" w:cs="Arial"/>
          <w:sz w:val="22"/>
          <w:szCs w:val="22"/>
        </w:rPr>
        <w:t>solve numerical problems and are given the opportunity to experience numeracy through a first hand, experiential approach, through games, songs, based on a termly topic and key objective.</w:t>
      </w:r>
    </w:p>
    <w:p w14:paraId="251D033A" w14:textId="2300B570" w:rsidR="0070254B" w:rsidRPr="007F5327" w:rsidRDefault="0070254B">
      <w:pPr>
        <w:ind w:left="360"/>
        <w:rPr>
          <w:rFonts w:asciiTheme="minorHAnsi" w:hAnsiTheme="minorHAnsi" w:cs="Arial"/>
          <w:sz w:val="22"/>
          <w:szCs w:val="22"/>
        </w:rPr>
      </w:pPr>
      <w:r w:rsidRPr="007F5327">
        <w:rPr>
          <w:rFonts w:asciiTheme="minorHAnsi" w:hAnsiTheme="minorHAnsi" w:cs="Arial"/>
          <w:sz w:val="22"/>
          <w:szCs w:val="22"/>
        </w:rPr>
        <w:t xml:space="preserve">At the end of the </w:t>
      </w:r>
      <w:r w:rsidR="00A46B10">
        <w:rPr>
          <w:rFonts w:asciiTheme="minorHAnsi" w:hAnsiTheme="minorHAnsi" w:cs="Arial"/>
          <w:sz w:val="22"/>
          <w:szCs w:val="22"/>
        </w:rPr>
        <w:t>K</w:t>
      </w:r>
      <w:r w:rsidRPr="007F5327">
        <w:rPr>
          <w:rFonts w:asciiTheme="minorHAnsi" w:hAnsiTheme="minorHAnsi" w:cs="Arial"/>
          <w:sz w:val="22"/>
          <w:szCs w:val="22"/>
        </w:rPr>
        <w:t xml:space="preserve">ey </w:t>
      </w:r>
      <w:r w:rsidR="00A46B10">
        <w:rPr>
          <w:rFonts w:asciiTheme="minorHAnsi" w:hAnsiTheme="minorHAnsi" w:cs="Arial"/>
          <w:sz w:val="22"/>
          <w:szCs w:val="22"/>
        </w:rPr>
        <w:t>S</w:t>
      </w:r>
      <w:r w:rsidR="005E3225" w:rsidRPr="007F5327">
        <w:rPr>
          <w:rFonts w:asciiTheme="minorHAnsi" w:hAnsiTheme="minorHAnsi" w:cs="Arial"/>
          <w:sz w:val="22"/>
          <w:szCs w:val="22"/>
        </w:rPr>
        <w:t>tage,</w:t>
      </w:r>
      <w:r w:rsidRPr="007F5327">
        <w:rPr>
          <w:rFonts w:asciiTheme="minorHAnsi" w:hAnsiTheme="minorHAnsi" w:cs="Arial"/>
          <w:sz w:val="22"/>
          <w:szCs w:val="22"/>
        </w:rPr>
        <w:t xml:space="preserve"> pupils may be able to record their maths in written/symbol form or use ICT to do so. These pupils may be working within level 1 of the National Curriculum, completing simple addition</w:t>
      </w:r>
      <w:r w:rsidR="00A0019B" w:rsidRPr="007F5327">
        <w:rPr>
          <w:rFonts w:asciiTheme="minorHAnsi" w:hAnsiTheme="minorHAnsi" w:cs="Arial"/>
          <w:sz w:val="22"/>
          <w:szCs w:val="22"/>
        </w:rPr>
        <w:t>, using money</w:t>
      </w:r>
      <w:r w:rsidR="005E3225">
        <w:rPr>
          <w:rFonts w:asciiTheme="minorHAnsi" w:hAnsiTheme="minorHAnsi" w:cs="Arial"/>
          <w:sz w:val="22"/>
          <w:szCs w:val="22"/>
        </w:rPr>
        <w:t>,</w:t>
      </w:r>
      <w:r w:rsidR="00A0019B" w:rsidRPr="007F5327">
        <w:rPr>
          <w:rFonts w:asciiTheme="minorHAnsi" w:hAnsiTheme="minorHAnsi" w:cs="Arial"/>
          <w:sz w:val="22"/>
          <w:szCs w:val="22"/>
        </w:rPr>
        <w:t xml:space="preserve"> identifying 3D</w:t>
      </w:r>
      <w:r w:rsidRPr="007F5327">
        <w:rPr>
          <w:rFonts w:asciiTheme="minorHAnsi" w:hAnsiTheme="minorHAnsi" w:cs="Arial"/>
          <w:sz w:val="22"/>
          <w:szCs w:val="22"/>
        </w:rPr>
        <w:t xml:space="preserve"> shapes and measuring time</w:t>
      </w:r>
      <w:r w:rsidR="0024085F" w:rsidRPr="007F5327">
        <w:rPr>
          <w:rFonts w:asciiTheme="minorHAnsi" w:hAnsiTheme="minorHAnsi" w:cs="Arial"/>
          <w:sz w:val="22"/>
          <w:szCs w:val="22"/>
        </w:rPr>
        <w:t>.</w:t>
      </w:r>
    </w:p>
    <w:p w14:paraId="65118549" w14:textId="77777777" w:rsidR="0070254B" w:rsidRPr="007F5327" w:rsidRDefault="0070254B">
      <w:pPr>
        <w:ind w:left="360"/>
        <w:rPr>
          <w:rFonts w:asciiTheme="minorHAnsi" w:hAnsiTheme="minorHAnsi" w:cs="Arial"/>
          <w:sz w:val="22"/>
          <w:szCs w:val="22"/>
        </w:rPr>
      </w:pPr>
    </w:p>
    <w:p w14:paraId="6C332AB7" w14:textId="77777777" w:rsidR="0070254B" w:rsidRPr="007F5327" w:rsidRDefault="0070254B">
      <w:pPr>
        <w:ind w:left="360"/>
        <w:rPr>
          <w:rFonts w:asciiTheme="minorHAnsi" w:hAnsiTheme="minorHAnsi" w:cs="Arial"/>
          <w:sz w:val="22"/>
          <w:szCs w:val="22"/>
          <w:u w:val="single"/>
        </w:rPr>
      </w:pPr>
      <w:r w:rsidRPr="007F5327">
        <w:rPr>
          <w:rFonts w:asciiTheme="minorHAnsi" w:hAnsiTheme="minorHAnsi" w:cs="Arial"/>
          <w:sz w:val="22"/>
          <w:szCs w:val="22"/>
          <w:u w:val="single"/>
        </w:rPr>
        <w:t>Key Stage 3</w:t>
      </w:r>
    </w:p>
    <w:p w14:paraId="01FAAF96" w14:textId="77777777" w:rsidR="0070254B" w:rsidRPr="007F5327" w:rsidRDefault="00A0019B">
      <w:pPr>
        <w:ind w:left="360"/>
        <w:rPr>
          <w:rFonts w:asciiTheme="minorHAnsi" w:hAnsiTheme="minorHAnsi" w:cs="Arial"/>
          <w:sz w:val="22"/>
          <w:szCs w:val="22"/>
        </w:rPr>
      </w:pPr>
      <w:r w:rsidRPr="007F5327">
        <w:rPr>
          <w:rFonts w:asciiTheme="minorHAnsi" w:hAnsiTheme="minorHAnsi" w:cs="Arial"/>
          <w:sz w:val="22"/>
          <w:szCs w:val="22"/>
        </w:rPr>
        <w:t>Pupils in KS3 follow the</w:t>
      </w:r>
      <w:r w:rsidR="00512A12" w:rsidRPr="007F5327">
        <w:rPr>
          <w:rFonts w:asciiTheme="minorHAnsi" w:hAnsiTheme="minorHAnsi" w:cs="Arial"/>
          <w:sz w:val="22"/>
          <w:szCs w:val="22"/>
        </w:rPr>
        <w:t xml:space="preserve"> </w:t>
      </w:r>
      <w:r w:rsidR="0070254B" w:rsidRPr="007F5327">
        <w:rPr>
          <w:rFonts w:asciiTheme="minorHAnsi" w:hAnsiTheme="minorHAnsi" w:cs="Arial"/>
          <w:sz w:val="22"/>
          <w:szCs w:val="22"/>
        </w:rPr>
        <w:t xml:space="preserve">National Curriculum </w:t>
      </w:r>
      <w:r w:rsidRPr="007F5327">
        <w:rPr>
          <w:rFonts w:asciiTheme="minorHAnsi" w:hAnsiTheme="minorHAnsi" w:cs="Arial"/>
          <w:bCs/>
          <w:sz w:val="22"/>
          <w:szCs w:val="22"/>
        </w:rPr>
        <w:t>Mathematics programmes of study</w:t>
      </w:r>
      <w:r w:rsidRPr="007F5327">
        <w:rPr>
          <w:rFonts w:asciiTheme="minorHAnsi" w:hAnsiTheme="minorHAnsi" w:cs="Arial"/>
          <w:sz w:val="22"/>
          <w:szCs w:val="22"/>
        </w:rPr>
        <w:t xml:space="preserve"> </w:t>
      </w:r>
      <w:r w:rsidR="0070254B" w:rsidRPr="007F5327">
        <w:rPr>
          <w:rFonts w:asciiTheme="minorHAnsi" w:hAnsiTheme="minorHAnsi" w:cs="Arial"/>
          <w:sz w:val="22"/>
          <w:szCs w:val="22"/>
        </w:rPr>
        <w:t xml:space="preserve">at levels appropriate to their development. Pupils are taught numeracy skills related to the scheme of work and key objectives and these are practised in different situations </w:t>
      </w:r>
    </w:p>
    <w:p w14:paraId="092EBFC6" w14:textId="7B7EEC7A" w:rsidR="0070254B" w:rsidRPr="007F5327" w:rsidRDefault="005E3225">
      <w:pPr>
        <w:ind w:left="360"/>
        <w:rPr>
          <w:rFonts w:asciiTheme="minorHAnsi" w:hAnsiTheme="minorHAnsi" w:cs="Arial"/>
          <w:sz w:val="22"/>
          <w:szCs w:val="22"/>
        </w:rPr>
      </w:pPr>
      <w:r>
        <w:rPr>
          <w:rFonts w:asciiTheme="minorHAnsi" w:hAnsiTheme="minorHAnsi" w:cs="Arial"/>
          <w:sz w:val="22"/>
          <w:szCs w:val="22"/>
        </w:rPr>
        <w:t xml:space="preserve">At the end of </w:t>
      </w:r>
      <w:r w:rsidR="006B3BDF">
        <w:rPr>
          <w:rFonts w:asciiTheme="minorHAnsi" w:hAnsiTheme="minorHAnsi" w:cs="Arial"/>
          <w:sz w:val="22"/>
          <w:szCs w:val="22"/>
        </w:rPr>
        <w:t>K</w:t>
      </w:r>
      <w:r>
        <w:rPr>
          <w:rFonts w:asciiTheme="minorHAnsi" w:hAnsiTheme="minorHAnsi" w:cs="Arial"/>
          <w:sz w:val="22"/>
          <w:szCs w:val="22"/>
        </w:rPr>
        <w:t xml:space="preserve">ey </w:t>
      </w:r>
      <w:r w:rsidR="006B3BDF">
        <w:rPr>
          <w:rFonts w:asciiTheme="minorHAnsi" w:hAnsiTheme="minorHAnsi" w:cs="Arial"/>
          <w:sz w:val="22"/>
          <w:szCs w:val="22"/>
        </w:rPr>
        <w:t>S</w:t>
      </w:r>
      <w:r>
        <w:rPr>
          <w:rFonts w:asciiTheme="minorHAnsi" w:hAnsiTheme="minorHAnsi" w:cs="Arial"/>
          <w:sz w:val="22"/>
          <w:szCs w:val="22"/>
        </w:rPr>
        <w:t>tage 3 students may be</w:t>
      </w:r>
      <w:r w:rsidR="007F5327">
        <w:rPr>
          <w:rFonts w:asciiTheme="minorHAnsi" w:hAnsiTheme="minorHAnsi" w:cs="Arial"/>
          <w:sz w:val="22"/>
          <w:szCs w:val="22"/>
        </w:rPr>
        <w:t xml:space="preserve"> able to count beyond</w:t>
      </w:r>
      <w:r w:rsidR="002732A6">
        <w:rPr>
          <w:rFonts w:asciiTheme="minorHAnsi" w:hAnsiTheme="minorHAnsi" w:cs="Arial"/>
          <w:sz w:val="22"/>
          <w:szCs w:val="22"/>
        </w:rPr>
        <w:t xml:space="preserve"> 100</w:t>
      </w:r>
      <w:r w:rsidR="0070254B" w:rsidRPr="007F5327">
        <w:rPr>
          <w:rFonts w:asciiTheme="minorHAnsi" w:hAnsiTheme="minorHAnsi" w:cs="Arial"/>
          <w:sz w:val="22"/>
          <w:szCs w:val="22"/>
        </w:rPr>
        <w:t>, solve simple problems</w:t>
      </w:r>
      <w:r w:rsidR="009B79A6" w:rsidRPr="007F5327">
        <w:rPr>
          <w:rFonts w:asciiTheme="minorHAnsi" w:hAnsiTheme="minorHAnsi" w:cs="Arial"/>
          <w:sz w:val="22"/>
          <w:szCs w:val="22"/>
        </w:rPr>
        <w:t>, show understanding of basic fractions</w:t>
      </w:r>
      <w:r w:rsidR="006B3BDF">
        <w:rPr>
          <w:rFonts w:asciiTheme="minorHAnsi" w:hAnsiTheme="minorHAnsi" w:cs="Arial"/>
          <w:sz w:val="22"/>
          <w:szCs w:val="22"/>
        </w:rPr>
        <w:t>,</w:t>
      </w:r>
      <w:r w:rsidR="0070254B" w:rsidRPr="007F5327">
        <w:rPr>
          <w:rFonts w:asciiTheme="minorHAnsi" w:hAnsiTheme="minorHAnsi" w:cs="Arial"/>
          <w:sz w:val="22"/>
          <w:szCs w:val="22"/>
        </w:rPr>
        <w:t xml:space="preserve"> identify coins</w:t>
      </w:r>
      <w:r w:rsidR="006B3BDF">
        <w:rPr>
          <w:rFonts w:asciiTheme="minorHAnsi" w:hAnsiTheme="minorHAnsi" w:cs="Arial"/>
          <w:sz w:val="22"/>
          <w:szCs w:val="22"/>
        </w:rPr>
        <w:t xml:space="preserve"> and tell the time</w:t>
      </w:r>
      <w:r w:rsidR="0070254B" w:rsidRPr="007F5327">
        <w:rPr>
          <w:rFonts w:asciiTheme="minorHAnsi" w:hAnsiTheme="minorHAnsi" w:cs="Arial"/>
          <w:sz w:val="22"/>
          <w:szCs w:val="22"/>
        </w:rPr>
        <w:t>.</w:t>
      </w:r>
    </w:p>
    <w:p w14:paraId="617FBDD6" w14:textId="77777777" w:rsidR="0070254B" w:rsidRPr="007F5327" w:rsidRDefault="0070254B">
      <w:pPr>
        <w:ind w:left="360"/>
        <w:rPr>
          <w:rFonts w:asciiTheme="minorHAnsi" w:hAnsiTheme="minorHAnsi" w:cs="Arial"/>
          <w:sz w:val="22"/>
          <w:szCs w:val="22"/>
        </w:rPr>
      </w:pPr>
    </w:p>
    <w:p w14:paraId="7CA2A055" w14:textId="77777777" w:rsidR="0070254B" w:rsidRPr="007F5327" w:rsidRDefault="0070254B">
      <w:pPr>
        <w:ind w:left="360"/>
        <w:rPr>
          <w:rFonts w:asciiTheme="minorHAnsi" w:hAnsiTheme="minorHAnsi" w:cs="Arial"/>
          <w:sz w:val="22"/>
          <w:szCs w:val="22"/>
          <w:u w:val="single"/>
        </w:rPr>
      </w:pPr>
      <w:r w:rsidRPr="007F5327">
        <w:rPr>
          <w:rFonts w:asciiTheme="minorHAnsi" w:hAnsiTheme="minorHAnsi" w:cs="Arial"/>
          <w:sz w:val="22"/>
          <w:szCs w:val="22"/>
          <w:u w:val="single"/>
        </w:rPr>
        <w:t xml:space="preserve">Key Stage 4 </w:t>
      </w:r>
    </w:p>
    <w:p w14:paraId="05EDD97D" w14:textId="77777777" w:rsidR="00C703A6" w:rsidRPr="007F5327" w:rsidRDefault="00C703A6" w:rsidP="00A0019B">
      <w:pPr>
        <w:ind w:firstLine="360"/>
        <w:rPr>
          <w:rFonts w:asciiTheme="minorHAnsi" w:hAnsiTheme="minorHAnsi" w:cs="Arial"/>
          <w:sz w:val="22"/>
          <w:szCs w:val="22"/>
        </w:rPr>
      </w:pPr>
      <w:r w:rsidRPr="007F5327">
        <w:rPr>
          <w:rFonts w:asciiTheme="minorHAnsi" w:hAnsiTheme="minorHAnsi" w:cs="Arial"/>
          <w:sz w:val="22"/>
          <w:szCs w:val="22"/>
        </w:rPr>
        <w:t>As a school</w:t>
      </w:r>
      <w:r w:rsidR="007F5327">
        <w:rPr>
          <w:rFonts w:asciiTheme="minorHAnsi" w:hAnsiTheme="minorHAnsi" w:cs="Arial"/>
          <w:sz w:val="22"/>
          <w:szCs w:val="22"/>
        </w:rPr>
        <w:t>, we continue to</w:t>
      </w:r>
      <w:r w:rsidRPr="007F5327">
        <w:rPr>
          <w:rFonts w:asciiTheme="minorHAnsi" w:hAnsiTheme="minorHAnsi" w:cs="Arial"/>
          <w:sz w:val="22"/>
          <w:szCs w:val="22"/>
        </w:rPr>
        <w:t xml:space="preserve"> offer formal mathematics lessons at Key</w:t>
      </w:r>
      <w:r w:rsidR="00CB6F72" w:rsidRPr="007F5327">
        <w:rPr>
          <w:rFonts w:asciiTheme="minorHAnsi" w:hAnsiTheme="minorHAnsi" w:cs="Arial"/>
          <w:sz w:val="22"/>
          <w:szCs w:val="22"/>
        </w:rPr>
        <w:t xml:space="preserve"> Stage 4</w:t>
      </w:r>
      <w:r w:rsidRPr="007F5327">
        <w:rPr>
          <w:rFonts w:asciiTheme="minorHAnsi" w:hAnsiTheme="minorHAnsi" w:cs="Arial"/>
          <w:sz w:val="22"/>
          <w:szCs w:val="22"/>
        </w:rPr>
        <w:t>.</w:t>
      </w:r>
    </w:p>
    <w:p w14:paraId="10BD4696" w14:textId="4B50DE3B" w:rsidR="00C703A6" w:rsidRPr="007F5327" w:rsidRDefault="005E3225">
      <w:pPr>
        <w:ind w:left="360"/>
        <w:rPr>
          <w:rFonts w:asciiTheme="minorHAnsi" w:hAnsiTheme="minorHAnsi" w:cs="Arial"/>
          <w:sz w:val="22"/>
          <w:szCs w:val="22"/>
        </w:rPr>
      </w:pPr>
      <w:r>
        <w:rPr>
          <w:rFonts w:asciiTheme="minorHAnsi" w:hAnsiTheme="minorHAnsi" w:cs="Arial"/>
          <w:sz w:val="22"/>
          <w:szCs w:val="22"/>
        </w:rPr>
        <w:t xml:space="preserve">At </w:t>
      </w:r>
      <w:r w:rsidR="006B3BDF">
        <w:rPr>
          <w:rFonts w:asciiTheme="minorHAnsi" w:hAnsiTheme="minorHAnsi" w:cs="Arial"/>
          <w:sz w:val="22"/>
          <w:szCs w:val="22"/>
        </w:rPr>
        <w:t>K</w:t>
      </w:r>
      <w:r>
        <w:rPr>
          <w:rFonts w:asciiTheme="minorHAnsi" w:hAnsiTheme="minorHAnsi" w:cs="Arial"/>
          <w:sz w:val="22"/>
          <w:szCs w:val="22"/>
        </w:rPr>
        <w:t xml:space="preserve">ey </w:t>
      </w:r>
      <w:r w:rsidR="006B3BDF">
        <w:rPr>
          <w:rFonts w:asciiTheme="minorHAnsi" w:hAnsiTheme="minorHAnsi" w:cs="Arial"/>
          <w:sz w:val="22"/>
          <w:szCs w:val="22"/>
        </w:rPr>
        <w:t>S</w:t>
      </w:r>
      <w:r w:rsidR="00C703A6" w:rsidRPr="007F5327">
        <w:rPr>
          <w:rFonts w:asciiTheme="minorHAnsi" w:hAnsiTheme="minorHAnsi" w:cs="Arial"/>
          <w:sz w:val="22"/>
          <w:szCs w:val="22"/>
        </w:rPr>
        <w:t>tage 4 students follow a maths curriculum appropriate to individual studen</w:t>
      </w:r>
      <w:r w:rsidR="00512A12" w:rsidRPr="007F5327">
        <w:rPr>
          <w:rFonts w:asciiTheme="minorHAnsi" w:hAnsiTheme="minorHAnsi" w:cs="Arial"/>
          <w:sz w:val="22"/>
          <w:szCs w:val="22"/>
        </w:rPr>
        <w:t>t</w:t>
      </w:r>
      <w:r>
        <w:rPr>
          <w:rFonts w:asciiTheme="minorHAnsi" w:hAnsiTheme="minorHAnsi" w:cs="Arial"/>
          <w:sz w:val="22"/>
          <w:szCs w:val="22"/>
        </w:rPr>
        <w:t>’</w:t>
      </w:r>
      <w:r w:rsidR="00512A12" w:rsidRPr="007F5327">
        <w:rPr>
          <w:rFonts w:asciiTheme="minorHAnsi" w:hAnsiTheme="minorHAnsi" w:cs="Arial"/>
          <w:sz w:val="22"/>
          <w:szCs w:val="22"/>
        </w:rPr>
        <w:t>s need and this work covers al</w:t>
      </w:r>
      <w:r w:rsidR="00C703A6" w:rsidRPr="007F5327">
        <w:rPr>
          <w:rFonts w:asciiTheme="minorHAnsi" w:hAnsiTheme="minorHAnsi" w:cs="Arial"/>
          <w:sz w:val="22"/>
          <w:szCs w:val="22"/>
        </w:rPr>
        <w:t xml:space="preserve">l aspects of the </w:t>
      </w:r>
      <w:r>
        <w:rPr>
          <w:rFonts w:asciiTheme="minorHAnsi" w:hAnsiTheme="minorHAnsi" w:cs="Arial"/>
          <w:sz w:val="22"/>
          <w:szCs w:val="22"/>
        </w:rPr>
        <w:t>m</w:t>
      </w:r>
      <w:r w:rsidR="00A0019B" w:rsidRPr="007F5327">
        <w:rPr>
          <w:rFonts w:asciiTheme="minorHAnsi" w:hAnsiTheme="minorHAnsi" w:cs="Arial"/>
          <w:sz w:val="22"/>
          <w:szCs w:val="22"/>
        </w:rPr>
        <w:t>ath</w:t>
      </w:r>
      <w:r w:rsidR="00C703A6" w:rsidRPr="007F5327">
        <w:rPr>
          <w:rFonts w:asciiTheme="minorHAnsi" w:hAnsiTheme="minorHAnsi" w:cs="Arial"/>
          <w:sz w:val="22"/>
          <w:szCs w:val="22"/>
        </w:rPr>
        <w:t xml:space="preserve">ematics curriculum. </w:t>
      </w:r>
      <w:r w:rsidR="00A0019B" w:rsidRPr="007F5327">
        <w:rPr>
          <w:rFonts w:asciiTheme="minorHAnsi" w:hAnsiTheme="minorHAnsi" w:cs="Arial"/>
          <w:sz w:val="22"/>
          <w:szCs w:val="22"/>
        </w:rPr>
        <w:t>Pupils are taught to use numeracy skills in different contexts</w:t>
      </w:r>
      <w:r w:rsidR="007F5327">
        <w:rPr>
          <w:rFonts w:asciiTheme="minorHAnsi" w:hAnsiTheme="minorHAnsi" w:cs="Arial"/>
          <w:sz w:val="22"/>
          <w:szCs w:val="22"/>
        </w:rPr>
        <w:t>,</w:t>
      </w:r>
      <w:r w:rsidR="00A0019B" w:rsidRPr="007F5327">
        <w:rPr>
          <w:rFonts w:asciiTheme="minorHAnsi" w:hAnsiTheme="minorHAnsi" w:cs="Arial"/>
          <w:sz w:val="22"/>
          <w:szCs w:val="22"/>
        </w:rPr>
        <w:t xml:space="preserve"> which are both functional and meaningful, </w:t>
      </w:r>
      <w:r w:rsidR="006B3BDF" w:rsidRPr="007F5327">
        <w:rPr>
          <w:rFonts w:asciiTheme="minorHAnsi" w:hAnsiTheme="minorHAnsi" w:cs="Arial"/>
          <w:sz w:val="22"/>
          <w:szCs w:val="22"/>
        </w:rPr>
        <w:t>i.e.,</w:t>
      </w:r>
      <w:r w:rsidR="00A0019B" w:rsidRPr="007F5327">
        <w:rPr>
          <w:rFonts w:asciiTheme="minorHAnsi" w:hAnsiTheme="minorHAnsi" w:cs="Arial"/>
          <w:sz w:val="22"/>
          <w:szCs w:val="22"/>
        </w:rPr>
        <w:t xml:space="preserve"> shopping, using vending machines, within a mini enterprise. </w:t>
      </w:r>
      <w:r>
        <w:rPr>
          <w:rFonts w:asciiTheme="minorHAnsi" w:hAnsiTheme="minorHAnsi" w:cs="Arial"/>
          <w:sz w:val="22"/>
          <w:szCs w:val="22"/>
        </w:rPr>
        <w:t xml:space="preserve">Work in </w:t>
      </w:r>
      <w:r w:rsidR="006B3BDF">
        <w:rPr>
          <w:rFonts w:asciiTheme="minorHAnsi" w:hAnsiTheme="minorHAnsi" w:cs="Arial"/>
          <w:sz w:val="22"/>
          <w:szCs w:val="22"/>
        </w:rPr>
        <w:t>K</w:t>
      </w:r>
      <w:r>
        <w:rPr>
          <w:rFonts w:asciiTheme="minorHAnsi" w:hAnsiTheme="minorHAnsi" w:cs="Arial"/>
          <w:sz w:val="22"/>
          <w:szCs w:val="22"/>
        </w:rPr>
        <w:t xml:space="preserve">ey </w:t>
      </w:r>
      <w:r w:rsidR="006B3BDF">
        <w:rPr>
          <w:rFonts w:asciiTheme="minorHAnsi" w:hAnsiTheme="minorHAnsi" w:cs="Arial"/>
          <w:sz w:val="22"/>
          <w:szCs w:val="22"/>
        </w:rPr>
        <w:t>S</w:t>
      </w:r>
      <w:r>
        <w:rPr>
          <w:rFonts w:asciiTheme="minorHAnsi" w:hAnsiTheme="minorHAnsi" w:cs="Arial"/>
          <w:sz w:val="22"/>
          <w:szCs w:val="22"/>
        </w:rPr>
        <w:t xml:space="preserve">tage </w:t>
      </w:r>
      <w:r w:rsidR="00C703A6" w:rsidRPr="007F5327">
        <w:rPr>
          <w:rFonts w:asciiTheme="minorHAnsi" w:hAnsiTheme="minorHAnsi" w:cs="Arial"/>
          <w:sz w:val="22"/>
          <w:szCs w:val="22"/>
        </w:rPr>
        <w:t>4 is accredited through elements of the ASDAN Transition Program.</w:t>
      </w:r>
    </w:p>
    <w:p w14:paraId="4849A87B" w14:textId="77777777" w:rsidR="00C703A6" w:rsidRPr="007F5327" w:rsidRDefault="00C703A6">
      <w:pPr>
        <w:ind w:left="360"/>
        <w:rPr>
          <w:rFonts w:asciiTheme="minorHAnsi" w:hAnsiTheme="minorHAnsi" w:cs="Arial"/>
          <w:sz w:val="22"/>
          <w:szCs w:val="22"/>
        </w:rPr>
      </w:pPr>
    </w:p>
    <w:p w14:paraId="4CD1552B" w14:textId="77777777" w:rsidR="00C703A6" w:rsidRPr="007F5327" w:rsidRDefault="00C703A6">
      <w:pPr>
        <w:ind w:left="360"/>
        <w:rPr>
          <w:rFonts w:asciiTheme="minorHAnsi" w:hAnsiTheme="minorHAnsi" w:cs="Arial"/>
          <w:sz w:val="22"/>
          <w:szCs w:val="22"/>
          <w:u w:val="single"/>
        </w:rPr>
      </w:pPr>
      <w:r w:rsidRPr="007F5327">
        <w:rPr>
          <w:rFonts w:asciiTheme="minorHAnsi" w:hAnsiTheme="minorHAnsi" w:cs="Arial"/>
          <w:sz w:val="22"/>
          <w:szCs w:val="22"/>
          <w:u w:val="single"/>
        </w:rPr>
        <w:t xml:space="preserve"> Post 16</w:t>
      </w:r>
    </w:p>
    <w:p w14:paraId="15BD2E56" w14:textId="0BCD4985" w:rsidR="00CB6F72" w:rsidRPr="007F5327" w:rsidRDefault="00F3209A" w:rsidP="00F3209A">
      <w:pPr>
        <w:ind w:left="360"/>
        <w:rPr>
          <w:rFonts w:asciiTheme="minorHAnsi" w:hAnsiTheme="minorHAnsi" w:cs="Arial"/>
          <w:sz w:val="22"/>
          <w:szCs w:val="22"/>
        </w:rPr>
      </w:pPr>
      <w:r w:rsidRPr="007F5327">
        <w:rPr>
          <w:rFonts w:asciiTheme="minorHAnsi" w:hAnsiTheme="minorHAnsi" w:cs="Arial"/>
          <w:sz w:val="22"/>
          <w:szCs w:val="22"/>
        </w:rPr>
        <w:t>Pupils follow a more practical and relevant curriculum leading to independence as they move through the sixth form. The topics of position, measure, money and time are dealt with in more practical ways through shopping, cooking and use of the community</w:t>
      </w:r>
      <w:r w:rsidR="00CB6F72" w:rsidRPr="007F5327">
        <w:rPr>
          <w:rFonts w:asciiTheme="minorHAnsi" w:hAnsiTheme="minorHAnsi" w:cs="Arial"/>
          <w:sz w:val="22"/>
          <w:szCs w:val="22"/>
        </w:rPr>
        <w:t xml:space="preserve">. The aim is to build on knowledge acquired at </w:t>
      </w:r>
      <w:r w:rsidR="006B3BDF">
        <w:rPr>
          <w:rFonts w:asciiTheme="minorHAnsi" w:hAnsiTheme="minorHAnsi" w:cs="Arial"/>
          <w:sz w:val="22"/>
          <w:szCs w:val="22"/>
        </w:rPr>
        <w:t>K</w:t>
      </w:r>
      <w:r w:rsidR="005E3225">
        <w:rPr>
          <w:rFonts w:asciiTheme="minorHAnsi" w:hAnsiTheme="minorHAnsi" w:cs="Arial"/>
          <w:sz w:val="22"/>
          <w:szCs w:val="22"/>
        </w:rPr>
        <w:t xml:space="preserve">ey </w:t>
      </w:r>
      <w:r w:rsidR="006B3BDF">
        <w:rPr>
          <w:rFonts w:asciiTheme="minorHAnsi" w:hAnsiTheme="minorHAnsi" w:cs="Arial"/>
          <w:sz w:val="22"/>
          <w:szCs w:val="22"/>
        </w:rPr>
        <w:t>S</w:t>
      </w:r>
      <w:r w:rsidR="005E3225">
        <w:rPr>
          <w:rFonts w:asciiTheme="minorHAnsi" w:hAnsiTheme="minorHAnsi" w:cs="Arial"/>
          <w:sz w:val="22"/>
          <w:szCs w:val="22"/>
        </w:rPr>
        <w:t xml:space="preserve">tage </w:t>
      </w:r>
      <w:r w:rsidR="007F5327">
        <w:rPr>
          <w:rFonts w:asciiTheme="minorHAnsi" w:hAnsiTheme="minorHAnsi" w:cs="Arial"/>
          <w:sz w:val="22"/>
          <w:szCs w:val="22"/>
        </w:rPr>
        <w:t>4, develop functional skills</w:t>
      </w:r>
      <w:r w:rsidR="00CB6F72" w:rsidRPr="007F5327">
        <w:rPr>
          <w:rFonts w:asciiTheme="minorHAnsi" w:hAnsiTheme="minorHAnsi" w:cs="Arial"/>
          <w:sz w:val="22"/>
          <w:szCs w:val="22"/>
        </w:rPr>
        <w:t xml:space="preserve"> and transfer those skills between contexts and settings.</w:t>
      </w:r>
    </w:p>
    <w:p w14:paraId="15A7594F" w14:textId="77777777" w:rsidR="0070254B" w:rsidRPr="007F5327" w:rsidRDefault="0070254B">
      <w:pPr>
        <w:ind w:left="360"/>
        <w:rPr>
          <w:rFonts w:asciiTheme="minorHAnsi" w:hAnsiTheme="minorHAnsi" w:cs="Arial"/>
          <w:sz w:val="22"/>
          <w:szCs w:val="22"/>
          <w:u w:val="single"/>
        </w:rPr>
      </w:pPr>
    </w:p>
    <w:p w14:paraId="5019EACA" w14:textId="174713B3" w:rsidR="0070254B" w:rsidRPr="007F5327" w:rsidRDefault="0070254B">
      <w:pPr>
        <w:ind w:left="360"/>
        <w:rPr>
          <w:rFonts w:asciiTheme="minorHAnsi" w:hAnsiTheme="minorHAnsi" w:cs="Arial"/>
          <w:sz w:val="22"/>
          <w:szCs w:val="22"/>
          <w:u w:val="single"/>
        </w:rPr>
      </w:pPr>
      <w:r w:rsidRPr="007F5327">
        <w:rPr>
          <w:rFonts w:asciiTheme="minorHAnsi" w:hAnsiTheme="minorHAnsi" w:cs="Arial"/>
          <w:sz w:val="22"/>
          <w:szCs w:val="22"/>
          <w:u w:val="single"/>
        </w:rPr>
        <w:t xml:space="preserve">Pupils </w:t>
      </w:r>
      <w:r w:rsidR="007C30C7" w:rsidRPr="007F5327">
        <w:rPr>
          <w:rFonts w:asciiTheme="minorHAnsi" w:hAnsiTheme="minorHAnsi" w:cs="Arial"/>
          <w:sz w:val="22"/>
          <w:szCs w:val="22"/>
          <w:u w:val="single"/>
        </w:rPr>
        <w:t xml:space="preserve">working </w:t>
      </w:r>
      <w:r w:rsidR="00040085" w:rsidRPr="007F5327">
        <w:rPr>
          <w:rFonts w:asciiTheme="minorHAnsi" w:hAnsiTheme="minorHAnsi" w:cs="Arial"/>
          <w:sz w:val="22"/>
          <w:szCs w:val="22"/>
          <w:u w:val="single"/>
        </w:rPr>
        <w:t xml:space="preserve">at </w:t>
      </w:r>
      <w:r w:rsidR="002732A6">
        <w:rPr>
          <w:rFonts w:asciiTheme="minorHAnsi" w:hAnsiTheme="minorHAnsi" w:cs="Arial"/>
          <w:sz w:val="22"/>
          <w:szCs w:val="22"/>
          <w:u w:val="single"/>
        </w:rPr>
        <w:t xml:space="preserve">Non-Subject </w:t>
      </w:r>
      <w:r w:rsidR="006B3BDF">
        <w:rPr>
          <w:rFonts w:asciiTheme="minorHAnsi" w:hAnsiTheme="minorHAnsi" w:cs="Arial"/>
          <w:sz w:val="22"/>
          <w:szCs w:val="22"/>
          <w:u w:val="single"/>
        </w:rPr>
        <w:t>S</w:t>
      </w:r>
      <w:r w:rsidR="002732A6">
        <w:rPr>
          <w:rFonts w:asciiTheme="minorHAnsi" w:hAnsiTheme="minorHAnsi" w:cs="Arial"/>
          <w:sz w:val="22"/>
          <w:szCs w:val="22"/>
          <w:u w:val="single"/>
        </w:rPr>
        <w:t xml:space="preserve">pecific </w:t>
      </w:r>
      <w:r w:rsidR="00040085" w:rsidRPr="007F5327">
        <w:rPr>
          <w:rFonts w:asciiTheme="minorHAnsi" w:hAnsiTheme="minorHAnsi" w:cs="Arial"/>
          <w:sz w:val="22"/>
          <w:szCs w:val="22"/>
          <w:u w:val="single"/>
        </w:rPr>
        <w:t>level</w:t>
      </w:r>
    </w:p>
    <w:p w14:paraId="0D511EFA" w14:textId="4D01FF08" w:rsidR="00787E17" w:rsidRPr="007F5327" w:rsidRDefault="0070254B">
      <w:pPr>
        <w:ind w:left="360"/>
        <w:rPr>
          <w:rFonts w:asciiTheme="minorHAnsi" w:hAnsiTheme="minorHAnsi" w:cs="Arial"/>
          <w:sz w:val="22"/>
          <w:szCs w:val="22"/>
        </w:rPr>
      </w:pPr>
      <w:r w:rsidRPr="007F5327">
        <w:rPr>
          <w:rFonts w:asciiTheme="minorHAnsi" w:hAnsiTheme="minorHAnsi" w:cs="Arial"/>
          <w:sz w:val="22"/>
          <w:szCs w:val="22"/>
        </w:rPr>
        <w:t xml:space="preserve">Pupils follow the same curriculum as their peers, differentiated according to need. Pupils experience the full breadth of mathematical </w:t>
      </w:r>
      <w:r w:rsidR="006B3BDF" w:rsidRPr="007F5327">
        <w:rPr>
          <w:rFonts w:asciiTheme="minorHAnsi" w:hAnsiTheme="minorHAnsi" w:cs="Arial"/>
          <w:sz w:val="22"/>
          <w:szCs w:val="22"/>
        </w:rPr>
        <w:t>experience,</w:t>
      </w:r>
      <w:r w:rsidRPr="007F5327">
        <w:rPr>
          <w:rFonts w:asciiTheme="minorHAnsi" w:hAnsiTheme="minorHAnsi" w:cs="Arial"/>
          <w:sz w:val="22"/>
          <w:szCs w:val="22"/>
        </w:rPr>
        <w:t xml:space="preserve"> but their learning is even more embedded in practical experience and meaningful contexts. Activities are differentiated in terms of learning outcomes and materials are chosen to facilitate access. </w:t>
      </w:r>
      <w:r w:rsidR="00464790" w:rsidRPr="007F5327">
        <w:rPr>
          <w:rFonts w:asciiTheme="minorHAnsi" w:hAnsiTheme="minorHAnsi" w:cs="Arial"/>
          <w:sz w:val="22"/>
          <w:szCs w:val="22"/>
        </w:rPr>
        <w:t>Pupils</w:t>
      </w:r>
      <w:r w:rsidRPr="007F5327">
        <w:rPr>
          <w:rFonts w:asciiTheme="minorHAnsi" w:hAnsiTheme="minorHAnsi" w:cs="Arial"/>
          <w:sz w:val="22"/>
          <w:szCs w:val="22"/>
        </w:rPr>
        <w:t xml:space="preserve"> will have increased opportunity to revisit experiences and activities on a regular basis</w:t>
      </w:r>
      <w:r w:rsidR="00464790" w:rsidRPr="007F5327">
        <w:rPr>
          <w:rFonts w:asciiTheme="minorHAnsi" w:hAnsiTheme="minorHAnsi" w:cs="Arial"/>
          <w:sz w:val="22"/>
          <w:szCs w:val="22"/>
        </w:rPr>
        <w:t xml:space="preserve">. </w:t>
      </w:r>
      <w:r w:rsidR="00464790" w:rsidRPr="007F5327">
        <w:rPr>
          <w:rFonts w:asciiTheme="minorHAnsi" w:hAnsiTheme="minorHAnsi" w:cs="Arial"/>
          <w:sz w:val="22"/>
          <w:szCs w:val="22"/>
          <w:lang w:val="en-US"/>
        </w:rPr>
        <w:t xml:space="preserve">Pupils working at </w:t>
      </w:r>
      <w:r w:rsidR="009B79A6" w:rsidRPr="007F5327">
        <w:rPr>
          <w:rFonts w:asciiTheme="minorHAnsi" w:hAnsiTheme="minorHAnsi" w:cs="Arial"/>
          <w:sz w:val="22"/>
          <w:szCs w:val="22"/>
          <w:lang w:val="en-US"/>
        </w:rPr>
        <w:t xml:space="preserve">the equivalent of </w:t>
      </w:r>
      <w:r w:rsidR="005E3225">
        <w:rPr>
          <w:rFonts w:asciiTheme="minorHAnsi" w:hAnsiTheme="minorHAnsi" w:cs="Arial"/>
          <w:sz w:val="22"/>
          <w:szCs w:val="22"/>
          <w:lang w:val="en-US"/>
        </w:rPr>
        <w:t xml:space="preserve">P1-4 in </w:t>
      </w:r>
      <w:r w:rsidR="006B3BDF">
        <w:rPr>
          <w:rFonts w:asciiTheme="minorHAnsi" w:hAnsiTheme="minorHAnsi" w:cs="Arial"/>
          <w:sz w:val="22"/>
          <w:szCs w:val="22"/>
          <w:lang w:val="en-US"/>
        </w:rPr>
        <w:t>K</w:t>
      </w:r>
      <w:r w:rsidR="00464790" w:rsidRPr="007F5327">
        <w:rPr>
          <w:rFonts w:asciiTheme="minorHAnsi" w:hAnsiTheme="minorHAnsi" w:cs="Arial"/>
          <w:sz w:val="22"/>
          <w:szCs w:val="22"/>
          <w:lang w:val="en-US"/>
        </w:rPr>
        <w:t xml:space="preserve">ey </w:t>
      </w:r>
      <w:r w:rsidR="006B3BDF">
        <w:rPr>
          <w:rFonts w:asciiTheme="minorHAnsi" w:hAnsiTheme="minorHAnsi" w:cs="Arial"/>
          <w:sz w:val="22"/>
          <w:szCs w:val="22"/>
          <w:lang w:val="en-US"/>
        </w:rPr>
        <w:t>S</w:t>
      </w:r>
      <w:r w:rsidR="00464790" w:rsidRPr="007F5327">
        <w:rPr>
          <w:rFonts w:asciiTheme="minorHAnsi" w:hAnsiTheme="minorHAnsi" w:cs="Arial"/>
          <w:sz w:val="22"/>
          <w:szCs w:val="22"/>
          <w:lang w:val="en-US"/>
        </w:rPr>
        <w:t>tages 1-3, use a differentiated curriculum that is based on sensory experiences and practical activities.</w:t>
      </w:r>
      <w:r w:rsidR="009B79A6" w:rsidRPr="007F5327">
        <w:rPr>
          <w:rFonts w:asciiTheme="minorHAnsi" w:hAnsiTheme="minorHAnsi" w:cs="Arial"/>
          <w:sz w:val="22"/>
          <w:szCs w:val="22"/>
          <w:lang w:val="en-US"/>
        </w:rPr>
        <w:t xml:space="preserve"> </w:t>
      </w:r>
    </w:p>
    <w:p w14:paraId="7C1E1D41" w14:textId="77777777" w:rsidR="00464790" w:rsidRPr="007F5327" w:rsidRDefault="00464790" w:rsidP="00464790">
      <w:pPr>
        <w:rPr>
          <w:rFonts w:asciiTheme="minorHAnsi" w:hAnsiTheme="minorHAnsi" w:cs="Arial"/>
          <w:sz w:val="22"/>
          <w:szCs w:val="22"/>
        </w:rPr>
      </w:pPr>
    </w:p>
    <w:p w14:paraId="2A554EE9" w14:textId="77777777" w:rsidR="005E3225" w:rsidRDefault="005E3225" w:rsidP="00A16D49">
      <w:pPr>
        <w:ind w:firstLine="360"/>
        <w:rPr>
          <w:rFonts w:asciiTheme="minorHAnsi" w:hAnsiTheme="minorHAnsi" w:cs="Arial"/>
          <w:spacing w:val="-5"/>
          <w:sz w:val="22"/>
          <w:szCs w:val="22"/>
          <w:u w:val="single"/>
          <w:lang w:val="en-US"/>
        </w:rPr>
      </w:pPr>
    </w:p>
    <w:p w14:paraId="25C103B5" w14:textId="77777777" w:rsidR="0070254B" w:rsidRPr="007F5327" w:rsidRDefault="00512A12" w:rsidP="00A16D49">
      <w:pPr>
        <w:ind w:firstLine="360"/>
        <w:rPr>
          <w:rFonts w:asciiTheme="minorHAnsi" w:hAnsiTheme="minorHAnsi" w:cs="Arial"/>
          <w:sz w:val="22"/>
          <w:szCs w:val="22"/>
        </w:rPr>
      </w:pPr>
      <w:r w:rsidRPr="007F5327">
        <w:rPr>
          <w:rFonts w:asciiTheme="minorHAnsi" w:hAnsiTheme="minorHAnsi" w:cs="Arial"/>
          <w:spacing w:val="-5"/>
          <w:sz w:val="22"/>
          <w:szCs w:val="22"/>
          <w:u w:val="single"/>
          <w:lang w:val="en-US"/>
        </w:rPr>
        <w:t>ASC</w:t>
      </w:r>
    </w:p>
    <w:p w14:paraId="78B80008" w14:textId="35D1A4B5" w:rsidR="0070254B" w:rsidRPr="007F5327" w:rsidRDefault="0070254B">
      <w:pPr>
        <w:widowControl w:val="0"/>
        <w:autoSpaceDE w:val="0"/>
        <w:autoSpaceDN w:val="0"/>
        <w:ind w:left="360"/>
        <w:rPr>
          <w:rFonts w:asciiTheme="minorHAnsi" w:hAnsiTheme="minorHAnsi" w:cs="Arial"/>
          <w:sz w:val="22"/>
          <w:szCs w:val="22"/>
          <w:lang w:val="en-US"/>
        </w:rPr>
      </w:pPr>
      <w:r w:rsidRPr="007F5327">
        <w:rPr>
          <w:rFonts w:asciiTheme="minorHAnsi" w:hAnsiTheme="minorHAnsi" w:cs="Arial"/>
          <w:sz w:val="22"/>
          <w:szCs w:val="22"/>
          <w:lang w:val="en-US"/>
        </w:rPr>
        <w:t>Pupils who have autistic spectrum disorders follow the same curriculum as their peers</w:t>
      </w:r>
      <w:r w:rsidR="009B79A6" w:rsidRPr="007F5327">
        <w:rPr>
          <w:rFonts w:asciiTheme="minorHAnsi" w:hAnsiTheme="minorHAnsi" w:cs="Arial"/>
          <w:color w:val="FF0000"/>
          <w:sz w:val="22"/>
          <w:szCs w:val="22"/>
          <w:lang w:val="en-US"/>
        </w:rPr>
        <w:t xml:space="preserve">. </w:t>
      </w:r>
      <w:r w:rsidRPr="007F5327">
        <w:rPr>
          <w:rFonts w:asciiTheme="minorHAnsi" w:hAnsiTheme="minorHAnsi" w:cs="Arial"/>
          <w:sz w:val="22"/>
          <w:szCs w:val="22"/>
          <w:lang w:val="en-US"/>
        </w:rPr>
        <w:t>Teachers plan, structure and differentiate the mathematical experience so that pupils have access to the visual structure and su</w:t>
      </w:r>
      <w:r w:rsidR="009B79A6" w:rsidRPr="007F5327">
        <w:rPr>
          <w:rFonts w:asciiTheme="minorHAnsi" w:hAnsiTheme="minorHAnsi" w:cs="Arial"/>
          <w:sz w:val="22"/>
          <w:szCs w:val="22"/>
          <w:lang w:val="en-US"/>
        </w:rPr>
        <w:t xml:space="preserve">pporting </w:t>
      </w:r>
      <w:r w:rsidR="00A16D49" w:rsidRPr="007F5327">
        <w:rPr>
          <w:rFonts w:asciiTheme="minorHAnsi" w:hAnsiTheme="minorHAnsi" w:cs="Arial"/>
          <w:sz w:val="22"/>
          <w:szCs w:val="22"/>
          <w:lang w:val="en-US"/>
        </w:rPr>
        <w:t>language;</w:t>
      </w:r>
      <w:r w:rsidRPr="007F5327">
        <w:rPr>
          <w:rFonts w:asciiTheme="minorHAnsi" w:hAnsiTheme="minorHAnsi" w:cs="Arial"/>
          <w:sz w:val="22"/>
          <w:szCs w:val="22"/>
          <w:lang w:val="en-US"/>
        </w:rPr>
        <w:t xml:space="preserve"> this may be in the form of symbol or word schedules, physical structures such as </w:t>
      </w:r>
      <w:r w:rsidR="006B3BDF" w:rsidRPr="007F5327">
        <w:rPr>
          <w:rFonts w:asciiTheme="minorHAnsi" w:hAnsiTheme="minorHAnsi" w:cs="Arial"/>
          <w:sz w:val="22"/>
          <w:szCs w:val="22"/>
          <w:lang w:val="en-US"/>
        </w:rPr>
        <w:t>workstations</w:t>
      </w:r>
      <w:r w:rsidRPr="007F5327">
        <w:rPr>
          <w:rFonts w:asciiTheme="minorHAnsi" w:hAnsiTheme="minorHAnsi" w:cs="Arial"/>
          <w:sz w:val="22"/>
          <w:szCs w:val="22"/>
          <w:lang w:val="en-US"/>
        </w:rPr>
        <w:t xml:space="preserve"> and for other pupils this </w:t>
      </w:r>
      <w:r w:rsidRPr="007F5327">
        <w:rPr>
          <w:rFonts w:asciiTheme="minorHAnsi" w:hAnsiTheme="minorHAnsi" w:cs="Arial"/>
          <w:sz w:val="22"/>
          <w:szCs w:val="22"/>
          <w:lang w:val="en-US"/>
        </w:rPr>
        <w:lastRenderedPageBreak/>
        <w:t>may be in the form of TEACCH methodology.</w:t>
      </w:r>
    </w:p>
    <w:p w14:paraId="45E62579" w14:textId="77777777" w:rsidR="0070254B" w:rsidRPr="007F5327" w:rsidRDefault="0070254B">
      <w:pPr>
        <w:widowControl w:val="0"/>
        <w:autoSpaceDE w:val="0"/>
        <w:autoSpaceDN w:val="0"/>
        <w:ind w:firstLine="360"/>
        <w:rPr>
          <w:rFonts w:asciiTheme="minorHAnsi" w:hAnsiTheme="minorHAnsi" w:cs="Arial"/>
          <w:sz w:val="22"/>
          <w:szCs w:val="22"/>
          <w:lang w:val="en-US"/>
        </w:rPr>
      </w:pPr>
    </w:p>
    <w:p w14:paraId="29386275" w14:textId="77777777" w:rsidR="0070254B" w:rsidRPr="007F5327" w:rsidRDefault="0070254B">
      <w:pPr>
        <w:widowControl w:val="0"/>
        <w:autoSpaceDE w:val="0"/>
        <w:autoSpaceDN w:val="0"/>
        <w:ind w:firstLine="360"/>
        <w:rPr>
          <w:rFonts w:asciiTheme="minorHAnsi" w:hAnsiTheme="minorHAnsi" w:cs="Arial"/>
          <w:sz w:val="22"/>
          <w:szCs w:val="22"/>
          <w:lang w:val="en-US"/>
        </w:rPr>
      </w:pPr>
      <w:r w:rsidRPr="007F5327">
        <w:rPr>
          <w:rFonts w:asciiTheme="minorHAnsi" w:hAnsiTheme="minorHAnsi" w:cs="Arial"/>
          <w:sz w:val="22"/>
          <w:szCs w:val="22"/>
          <w:lang w:val="en-US"/>
        </w:rPr>
        <w:t xml:space="preserve">The aims </w:t>
      </w:r>
      <w:r w:rsidR="00512A12" w:rsidRPr="007F5327">
        <w:rPr>
          <w:rFonts w:asciiTheme="minorHAnsi" w:hAnsiTheme="minorHAnsi" w:cs="Arial"/>
          <w:sz w:val="22"/>
          <w:szCs w:val="22"/>
          <w:lang w:val="en-US"/>
        </w:rPr>
        <w:t>for numeracy for pupils with ASC</w:t>
      </w:r>
      <w:r w:rsidRPr="007F5327">
        <w:rPr>
          <w:rFonts w:asciiTheme="minorHAnsi" w:hAnsiTheme="minorHAnsi" w:cs="Arial"/>
          <w:sz w:val="22"/>
          <w:szCs w:val="22"/>
          <w:lang w:val="en-US"/>
        </w:rPr>
        <w:t xml:space="preserve">, as for all other students are </w:t>
      </w:r>
      <w:r w:rsidR="00512A12" w:rsidRPr="007F5327">
        <w:rPr>
          <w:rFonts w:asciiTheme="minorHAnsi" w:hAnsiTheme="minorHAnsi" w:cs="Arial"/>
          <w:sz w:val="22"/>
          <w:szCs w:val="22"/>
          <w:lang w:val="en-US"/>
        </w:rPr>
        <w:t>to:</w:t>
      </w:r>
    </w:p>
    <w:p w14:paraId="7325F1A0" w14:textId="56DF2E6D" w:rsidR="007C30C7" w:rsidRPr="007F5327" w:rsidRDefault="00512A12" w:rsidP="007C30C7">
      <w:pPr>
        <w:widowControl w:val="0"/>
        <w:numPr>
          <w:ilvl w:val="0"/>
          <w:numId w:val="2"/>
        </w:numPr>
        <w:autoSpaceDE w:val="0"/>
        <w:autoSpaceDN w:val="0"/>
        <w:rPr>
          <w:rFonts w:asciiTheme="minorHAnsi" w:hAnsiTheme="minorHAnsi" w:cs="Arial"/>
          <w:sz w:val="22"/>
          <w:szCs w:val="22"/>
          <w:lang w:val="en-US"/>
        </w:rPr>
      </w:pPr>
      <w:r w:rsidRPr="007F5327">
        <w:rPr>
          <w:rFonts w:asciiTheme="minorHAnsi" w:hAnsiTheme="minorHAnsi" w:cs="Arial"/>
          <w:spacing w:val="1"/>
          <w:sz w:val="22"/>
          <w:szCs w:val="22"/>
          <w:lang w:val="en-US"/>
        </w:rPr>
        <w:t>M</w:t>
      </w:r>
      <w:r w:rsidR="0070254B" w:rsidRPr="007F5327">
        <w:rPr>
          <w:rFonts w:asciiTheme="minorHAnsi" w:hAnsiTheme="minorHAnsi" w:cs="Arial"/>
          <w:spacing w:val="1"/>
          <w:sz w:val="22"/>
          <w:szCs w:val="22"/>
          <w:lang w:val="en-US"/>
        </w:rPr>
        <w:t>aximi</w:t>
      </w:r>
      <w:r w:rsidR="00EA47D4">
        <w:rPr>
          <w:rFonts w:asciiTheme="minorHAnsi" w:hAnsiTheme="minorHAnsi" w:cs="Arial"/>
          <w:spacing w:val="1"/>
          <w:sz w:val="22"/>
          <w:szCs w:val="22"/>
          <w:lang w:val="en-US"/>
        </w:rPr>
        <w:t>s</w:t>
      </w:r>
      <w:r w:rsidR="0070254B" w:rsidRPr="007F5327">
        <w:rPr>
          <w:rFonts w:asciiTheme="minorHAnsi" w:hAnsiTheme="minorHAnsi" w:cs="Arial"/>
          <w:spacing w:val="1"/>
          <w:sz w:val="22"/>
          <w:szCs w:val="22"/>
          <w:lang w:val="en-US"/>
        </w:rPr>
        <w:t>e pupils' progress in th</w:t>
      </w:r>
      <w:r w:rsidR="007C30C7" w:rsidRPr="007F5327">
        <w:rPr>
          <w:rFonts w:asciiTheme="minorHAnsi" w:hAnsiTheme="minorHAnsi" w:cs="Arial"/>
          <w:spacing w:val="1"/>
          <w:sz w:val="22"/>
          <w:szCs w:val="22"/>
          <w:lang w:val="en-US"/>
        </w:rPr>
        <w:t xml:space="preserve">e </w:t>
      </w:r>
      <w:r w:rsidR="007666BE" w:rsidRPr="007F5327">
        <w:rPr>
          <w:rFonts w:asciiTheme="minorHAnsi" w:hAnsiTheme="minorHAnsi" w:cs="Arial"/>
          <w:spacing w:val="1"/>
          <w:sz w:val="22"/>
          <w:szCs w:val="22"/>
          <w:lang w:val="en-US"/>
        </w:rPr>
        <w:t>areas of number</w:t>
      </w:r>
      <w:r w:rsidR="002732A6">
        <w:rPr>
          <w:rFonts w:asciiTheme="minorHAnsi" w:hAnsiTheme="minorHAnsi" w:cs="Arial"/>
          <w:spacing w:val="1"/>
          <w:sz w:val="22"/>
          <w:szCs w:val="22"/>
          <w:lang w:val="en-US"/>
        </w:rPr>
        <w:t xml:space="preserve"> and place value</w:t>
      </w:r>
      <w:r w:rsidR="007666BE" w:rsidRPr="007F5327">
        <w:rPr>
          <w:rFonts w:asciiTheme="minorHAnsi" w:hAnsiTheme="minorHAnsi" w:cs="Arial"/>
          <w:spacing w:val="1"/>
          <w:sz w:val="22"/>
          <w:szCs w:val="22"/>
          <w:lang w:val="en-US"/>
        </w:rPr>
        <w:t xml:space="preserve">, </w:t>
      </w:r>
      <w:r w:rsidR="00EA47D4" w:rsidRPr="007F5327">
        <w:rPr>
          <w:rFonts w:asciiTheme="minorHAnsi" w:hAnsiTheme="minorHAnsi" w:cs="Arial"/>
          <w:spacing w:val="1"/>
          <w:sz w:val="22"/>
          <w:szCs w:val="22"/>
          <w:lang w:val="en-US"/>
        </w:rPr>
        <w:t>measurement,</w:t>
      </w:r>
      <w:r w:rsidR="007C30C7" w:rsidRPr="007F5327">
        <w:rPr>
          <w:rFonts w:asciiTheme="minorHAnsi" w:hAnsiTheme="minorHAnsi" w:cs="Arial"/>
          <w:spacing w:val="1"/>
          <w:sz w:val="22"/>
          <w:szCs w:val="22"/>
          <w:lang w:val="en-US"/>
        </w:rPr>
        <w:t xml:space="preserve"> geometry</w:t>
      </w:r>
      <w:r w:rsidR="008314B9" w:rsidRPr="007F5327">
        <w:rPr>
          <w:rFonts w:asciiTheme="minorHAnsi" w:hAnsiTheme="minorHAnsi" w:cs="Arial"/>
          <w:spacing w:val="1"/>
          <w:sz w:val="22"/>
          <w:szCs w:val="22"/>
          <w:lang w:val="en-US"/>
        </w:rPr>
        <w:t>, position</w:t>
      </w:r>
    </w:p>
    <w:p w14:paraId="11B38023" w14:textId="378CD52C" w:rsidR="0070254B" w:rsidRPr="007F5327" w:rsidRDefault="007F5327">
      <w:pPr>
        <w:widowControl w:val="0"/>
        <w:autoSpaceDE w:val="0"/>
        <w:autoSpaceDN w:val="0"/>
        <w:ind w:left="324"/>
        <w:rPr>
          <w:rFonts w:asciiTheme="minorHAnsi" w:hAnsiTheme="minorHAnsi" w:cs="Arial"/>
          <w:sz w:val="22"/>
          <w:szCs w:val="22"/>
          <w:lang w:val="en-US"/>
        </w:rPr>
      </w:pPr>
      <w:r>
        <w:rPr>
          <w:rFonts w:asciiTheme="minorHAnsi" w:hAnsiTheme="minorHAnsi" w:cs="Arial"/>
          <w:sz w:val="22"/>
          <w:szCs w:val="22"/>
          <w:lang w:val="en-US"/>
        </w:rPr>
        <w:t>a</w:t>
      </w:r>
      <w:r w:rsidR="0070254B" w:rsidRPr="007F5327">
        <w:rPr>
          <w:rFonts w:asciiTheme="minorHAnsi" w:hAnsiTheme="minorHAnsi" w:cs="Arial"/>
          <w:sz w:val="22"/>
          <w:szCs w:val="22"/>
          <w:lang w:val="en-US"/>
        </w:rPr>
        <w:t>nd</w:t>
      </w:r>
      <w:r w:rsidR="008314B9" w:rsidRPr="007F5327">
        <w:rPr>
          <w:rFonts w:asciiTheme="minorHAnsi" w:hAnsiTheme="minorHAnsi" w:cs="Arial"/>
          <w:sz w:val="22"/>
          <w:szCs w:val="22"/>
          <w:lang w:val="en-US"/>
        </w:rPr>
        <w:t xml:space="preserve"> direction</w:t>
      </w:r>
      <w:r w:rsidR="0070254B" w:rsidRPr="007F5327">
        <w:rPr>
          <w:rFonts w:asciiTheme="minorHAnsi" w:hAnsiTheme="minorHAnsi" w:cs="Arial"/>
          <w:sz w:val="22"/>
          <w:szCs w:val="22"/>
          <w:lang w:val="en-US"/>
        </w:rPr>
        <w:t xml:space="preserve">, based on the scheme of </w:t>
      </w:r>
      <w:r w:rsidR="00EA47D4" w:rsidRPr="007F5327">
        <w:rPr>
          <w:rFonts w:asciiTheme="minorHAnsi" w:hAnsiTheme="minorHAnsi" w:cs="Arial"/>
          <w:sz w:val="22"/>
          <w:szCs w:val="22"/>
          <w:lang w:val="en-US"/>
        </w:rPr>
        <w:t>work.</w:t>
      </w:r>
    </w:p>
    <w:p w14:paraId="2E477FAE" w14:textId="167E0461" w:rsidR="0070254B" w:rsidRPr="007F5327" w:rsidRDefault="00512A12">
      <w:pPr>
        <w:widowControl w:val="0"/>
        <w:numPr>
          <w:ilvl w:val="0"/>
          <w:numId w:val="3"/>
        </w:numPr>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E</w:t>
      </w:r>
      <w:r w:rsidR="0070254B" w:rsidRPr="007F5327">
        <w:rPr>
          <w:rFonts w:asciiTheme="minorHAnsi" w:hAnsiTheme="minorHAnsi" w:cs="Arial"/>
          <w:sz w:val="22"/>
          <w:szCs w:val="22"/>
          <w:lang w:val="en-US"/>
        </w:rPr>
        <w:t xml:space="preserve">nable pupils to be able to work independently in certain areas of the </w:t>
      </w:r>
      <w:r w:rsidR="00EA47D4" w:rsidRPr="007F5327">
        <w:rPr>
          <w:rFonts w:asciiTheme="minorHAnsi" w:hAnsiTheme="minorHAnsi" w:cs="Arial"/>
          <w:sz w:val="22"/>
          <w:szCs w:val="22"/>
          <w:lang w:val="en-US"/>
        </w:rPr>
        <w:t>curriculum.</w:t>
      </w:r>
    </w:p>
    <w:p w14:paraId="07F9FC33" w14:textId="77777777" w:rsidR="0070254B" w:rsidRPr="007F5327" w:rsidRDefault="00512A12">
      <w:pPr>
        <w:widowControl w:val="0"/>
        <w:numPr>
          <w:ilvl w:val="0"/>
          <w:numId w:val="4"/>
        </w:numPr>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E</w:t>
      </w:r>
      <w:r w:rsidR="0070254B" w:rsidRPr="007F5327">
        <w:rPr>
          <w:rFonts w:asciiTheme="minorHAnsi" w:hAnsiTheme="minorHAnsi" w:cs="Arial"/>
          <w:sz w:val="22"/>
          <w:szCs w:val="22"/>
          <w:lang w:val="en-US"/>
        </w:rPr>
        <w:t>nable pupils to begin to solve simple mathematical problems.</w:t>
      </w:r>
    </w:p>
    <w:p w14:paraId="1C4CD6AB" w14:textId="77777777" w:rsidR="0070254B" w:rsidRPr="007F5327" w:rsidRDefault="00464790">
      <w:pPr>
        <w:widowControl w:val="0"/>
        <w:numPr>
          <w:ilvl w:val="0"/>
          <w:numId w:val="4"/>
        </w:numPr>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 xml:space="preserve">Enable pupils to generalise </w:t>
      </w:r>
      <w:r w:rsidR="0070254B" w:rsidRPr="007F5327">
        <w:rPr>
          <w:rFonts w:asciiTheme="minorHAnsi" w:hAnsiTheme="minorHAnsi" w:cs="Arial"/>
          <w:sz w:val="22"/>
          <w:szCs w:val="22"/>
          <w:lang w:val="en-US"/>
        </w:rPr>
        <w:t xml:space="preserve">skills and understanding  </w:t>
      </w:r>
    </w:p>
    <w:p w14:paraId="4AD4230E" w14:textId="77777777" w:rsidR="000B5419" w:rsidRPr="007F5327" w:rsidRDefault="000B5419" w:rsidP="000B5419">
      <w:pPr>
        <w:widowControl w:val="0"/>
        <w:autoSpaceDE w:val="0"/>
        <w:autoSpaceDN w:val="0"/>
        <w:rPr>
          <w:rFonts w:asciiTheme="minorHAnsi" w:hAnsiTheme="minorHAnsi" w:cs="Arial"/>
          <w:sz w:val="22"/>
          <w:szCs w:val="22"/>
          <w:lang w:val="en-US"/>
        </w:rPr>
      </w:pPr>
    </w:p>
    <w:p w14:paraId="4751AE1F" w14:textId="77777777" w:rsidR="0070254B" w:rsidRPr="007F5327" w:rsidRDefault="0070254B">
      <w:pPr>
        <w:widowControl w:val="0"/>
        <w:autoSpaceDE w:val="0"/>
        <w:autoSpaceDN w:val="0"/>
        <w:rPr>
          <w:rFonts w:asciiTheme="minorHAnsi" w:hAnsiTheme="minorHAnsi" w:cs="Arial"/>
          <w:sz w:val="22"/>
          <w:szCs w:val="22"/>
          <w:lang w:val="en-US"/>
        </w:rPr>
      </w:pPr>
      <w:r w:rsidRPr="007F5327">
        <w:rPr>
          <w:rFonts w:asciiTheme="minorHAnsi" w:hAnsiTheme="minorHAnsi" w:cs="Arial"/>
          <w:bCs/>
          <w:spacing w:val="-1"/>
          <w:sz w:val="22"/>
          <w:szCs w:val="22"/>
          <w:u w:val="single"/>
          <w:lang w:val="en-US"/>
        </w:rPr>
        <w:t>Procedures</w:t>
      </w:r>
    </w:p>
    <w:p w14:paraId="2391B388" w14:textId="77777777" w:rsidR="00577421" w:rsidRPr="007F5327" w:rsidRDefault="00577421">
      <w:pPr>
        <w:widowControl w:val="0"/>
        <w:autoSpaceDE w:val="0"/>
        <w:autoSpaceDN w:val="0"/>
        <w:rPr>
          <w:rFonts w:asciiTheme="minorHAnsi" w:hAnsiTheme="minorHAnsi" w:cs="Arial"/>
          <w:bCs/>
          <w:spacing w:val="-1"/>
          <w:sz w:val="22"/>
          <w:szCs w:val="22"/>
          <w:u w:val="single"/>
          <w:lang w:val="en-US"/>
        </w:rPr>
      </w:pPr>
    </w:p>
    <w:p w14:paraId="27A11AD6" w14:textId="6212FCC1" w:rsidR="0070254B" w:rsidRPr="007F5327" w:rsidRDefault="0070254B">
      <w:pPr>
        <w:widowControl w:val="0"/>
        <w:numPr>
          <w:ilvl w:val="0"/>
          <w:numId w:val="5"/>
        </w:numPr>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All pupils (fo</w:t>
      </w:r>
      <w:r w:rsidR="009868E4">
        <w:rPr>
          <w:rFonts w:asciiTheme="minorHAnsi" w:hAnsiTheme="minorHAnsi" w:cs="Arial"/>
          <w:sz w:val="22"/>
          <w:szCs w:val="22"/>
          <w:lang w:val="en-US"/>
        </w:rPr>
        <w:t xml:space="preserve">undation to </w:t>
      </w:r>
      <w:r w:rsidR="00616B74">
        <w:rPr>
          <w:rFonts w:asciiTheme="minorHAnsi" w:hAnsiTheme="minorHAnsi" w:cs="Arial"/>
          <w:sz w:val="22"/>
          <w:szCs w:val="22"/>
          <w:lang w:val="en-US"/>
        </w:rPr>
        <w:t>K</w:t>
      </w:r>
      <w:r w:rsidR="009868E4">
        <w:rPr>
          <w:rFonts w:asciiTheme="minorHAnsi" w:hAnsiTheme="minorHAnsi" w:cs="Arial"/>
          <w:sz w:val="22"/>
          <w:szCs w:val="22"/>
          <w:lang w:val="en-US"/>
        </w:rPr>
        <w:t xml:space="preserve">ey </w:t>
      </w:r>
      <w:r w:rsidR="00616B74">
        <w:rPr>
          <w:rFonts w:asciiTheme="minorHAnsi" w:hAnsiTheme="minorHAnsi" w:cs="Arial"/>
          <w:sz w:val="22"/>
          <w:szCs w:val="22"/>
          <w:lang w:val="en-US"/>
        </w:rPr>
        <w:t>S</w:t>
      </w:r>
      <w:r w:rsidR="009868E4">
        <w:rPr>
          <w:rFonts w:asciiTheme="minorHAnsi" w:hAnsiTheme="minorHAnsi" w:cs="Arial"/>
          <w:sz w:val="22"/>
          <w:szCs w:val="22"/>
          <w:lang w:val="en-US"/>
        </w:rPr>
        <w:t xml:space="preserve">tage </w:t>
      </w:r>
      <w:r w:rsidR="008314B9" w:rsidRPr="007F5327">
        <w:rPr>
          <w:rFonts w:asciiTheme="minorHAnsi" w:hAnsiTheme="minorHAnsi" w:cs="Arial"/>
          <w:sz w:val="22"/>
          <w:szCs w:val="22"/>
          <w:lang w:val="en-US"/>
        </w:rPr>
        <w:t>4) have at least three</w:t>
      </w:r>
      <w:r w:rsidRPr="007F5327">
        <w:rPr>
          <w:rFonts w:asciiTheme="minorHAnsi" w:hAnsiTheme="minorHAnsi" w:cs="Arial"/>
          <w:sz w:val="22"/>
          <w:szCs w:val="22"/>
          <w:lang w:val="en-US"/>
        </w:rPr>
        <w:t xml:space="preserve"> mathematics</w:t>
      </w:r>
      <w:r w:rsidR="00512A12" w:rsidRPr="007F5327">
        <w:rPr>
          <w:rFonts w:asciiTheme="minorHAnsi" w:hAnsiTheme="minorHAnsi" w:cs="Arial"/>
          <w:sz w:val="22"/>
          <w:szCs w:val="22"/>
          <w:lang w:val="en-US"/>
        </w:rPr>
        <w:t xml:space="preserve"> </w:t>
      </w:r>
      <w:r w:rsidR="008314B9" w:rsidRPr="007F5327">
        <w:rPr>
          <w:rFonts w:asciiTheme="minorHAnsi" w:hAnsiTheme="minorHAnsi" w:cs="Arial"/>
          <w:sz w:val="22"/>
          <w:szCs w:val="22"/>
          <w:lang w:val="en-US"/>
        </w:rPr>
        <w:t xml:space="preserve">(whole </w:t>
      </w:r>
      <w:r w:rsidRPr="007F5327">
        <w:rPr>
          <w:rFonts w:asciiTheme="minorHAnsi" w:hAnsiTheme="minorHAnsi" w:cs="Arial"/>
          <w:sz w:val="22"/>
          <w:szCs w:val="22"/>
          <w:lang w:val="en-US"/>
        </w:rPr>
        <w:t xml:space="preserve">group) sessions </w:t>
      </w:r>
      <w:r w:rsidRPr="007F5327">
        <w:rPr>
          <w:rFonts w:asciiTheme="minorHAnsi" w:hAnsiTheme="minorHAnsi" w:cs="Arial"/>
          <w:spacing w:val="1"/>
          <w:sz w:val="22"/>
          <w:szCs w:val="22"/>
          <w:lang w:val="en-US"/>
        </w:rPr>
        <w:t xml:space="preserve">each week planned from the </w:t>
      </w:r>
      <w:r w:rsidRPr="007F5327">
        <w:rPr>
          <w:rFonts w:asciiTheme="minorHAnsi" w:hAnsiTheme="minorHAnsi" w:cs="Arial"/>
          <w:iCs/>
          <w:sz w:val="22"/>
          <w:szCs w:val="22"/>
          <w:lang w:val="en-US"/>
        </w:rPr>
        <w:t>termly key objectives, topic scheme of work and/o</w:t>
      </w:r>
      <w:r w:rsidR="000058C3" w:rsidRPr="007F5327">
        <w:rPr>
          <w:rFonts w:asciiTheme="minorHAnsi" w:hAnsiTheme="minorHAnsi" w:cs="Arial"/>
          <w:iCs/>
          <w:sz w:val="22"/>
          <w:szCs w:val="22"/>
          <w:lang w:val="en-US"/>
        </w:rPr>
        <w:t>r the Mathematics National Curriculum.</w:t>
      </w:r>
      <w:r w:rsidR="008314B9" w:rsidRPr="007F5327">
        <w:rPr>
          <w:rFonts w:asciiTheme="minorHAnsi" w:hAnsiTheme="minorHAnsi" w:cs="Arial"/>
          <w:iCs/>
          <w:sz w:val="22"/>
          <w:szCs w:val="22"/>
          <w:lang w:val="en-US"/>
        </w:rPr>
        <w:t xml:space="preserve">  Additional m</w:t>
      </w:r>
      <w:r w:rsidR="00627740">
        <w:rPr>
          <w:rFonts w:asciiTheme="minorHAnsi" w:hAnsiTheme="minorHAnsi" w:cs="Arial"/>
          <w:iCs/>
          <w:sz w:val="22"/>
          <w:szCs w:val="22"/>
          <w:lang w:val="en-US"/>
        </w:rPr>
        <w:t>athematics</w:t>
      </w:r>
      <w:r w:rsidRPr="007F5327">
        <w:rPr>
          <w:rFonts w:asciiTheme="minorHAnsi" w:hAnsiTheme="minorHAnsi" w:cs="Arial"/>
          <w:iCs/>
          <w:sz w:val="22"/>
          <w:szCs w:val="22"/>
          <w:lang w:val="en-US"/>
        </w:rPr>
        <w:t xml:space="preserve"> sessions are planned to ensure pupils 15-20% </w:t>
      </w:r>
      <w:r w:rsidR="008314B9" w:rsidRPr="007F5327">
        <w:rPr>
          <w:rFonts w:asciiTheme="minorHAnsi" w:hAnsiTheme="minorHAnsi" w:cs="Arial"/>
          <w:iCs/>
          <w:sz w:val="22"/>
          <w:szCs w:val="22"/>
          <w:lang w:val="en-US"/>
        </w:rPr>
        <w:t>m</w:t>
      </w:r>
      <w:r w:rsidR="00627740">
        <w:rPr>
          <w:rFonts w:asciiTheme="minorHAnsi" w:hAnsiTheme="minorHAnsi" w:cs="Arial"/>
          <w:iCs/>
          <w:sz w:val="22"/>
          <w:szCs w:val="22"/>
          <w:lang w:val="en-US"/>
        </w:rPr>
        <w:t>athematics</w:t>
      </w:r>
      <w:r w:rsidRPr="007F5327">
        <w:rPr>
          <w:rFonts w:asciiTheme="minorHAnsi" w:hAnsiTheme="minorHAnsi" w:cs="Arial"/>
          <w:iCs/>
          <w:sz w:val="22"/>
          <w:szCs w:val="22"/>
          <w:lang w:val="en-US"/>
        </w:rPr>
        <w:t xml:space="preserve"> entitlement. This entitlement will also include sessions where there is additional focus on numeracy, for example within cookery sessions, PE, Independence, ICT etc. This enables students to have a range of contexts to develop and apply their numeracy skills.</w:t>
      </w:r>
    </w:p>
    <w:p w14:paraId="6A8F4095" w14:textId="77777777" w:rsidR="0070254B" w:rsidRPr="007F5327" w:rsidRDefault="009868E4">
      <w:pPr>
        <w:widowControl w:val="0"/>
        <w:numPr>
          <w:ilvl w:val="0"/>
          <w:numId w:val="6"/>
        </w:numPr>
        <w:tabs>
          <w:tab w:val="left" w:pos="396"/>
        </w:tabs>
        <w:autoSpaceDE w:val="0"/>
        <w:autoSpaceDN w:val="0"/>
        <w:rPr>
          <w:rFonts w:asciiTheme="minorHAnsi" w:hAnsiTheme="minorHAnsi" w:cs="Arial"/>
          <w:i/>
          <w:iCs/>
          <w:spacing w:val="1"/>
          <w:sz w:val="22"/>
          <w:szCs w:val="22"/>
          <w:lang w:val="en-US"/>
        </w:rPr>
      </w:pPr>
      <w:r>
        <w:rPr>
          <w:rFonts w:asciiTheme="minorHAnsi" w:hAnsiTheme="minorHAnsi" w:cs="Arial"/>
          <w:spacing w:val="-1"/>
          <w:sz w:val="22"/>
          <w:szCs w:val="22"/>
          <w:lang w:val="en-US"/>
        </w:rPr>
        <w:t xml:space="preserve">All pupils, who are </w:t>
      </w:r>
      <w:r w:rsidR="003F2BF4">
        <w:rPr>
          <w:rFonts w:asciiTheme="minorHAnsi" w:hAnsiTheme="minorHAnsi" w:cs="Arial"/>
          <w:spacing w:val="-1"/>
          <w:sz w:val="22"/>
          <w:szCs w:val="22"/>
          <w:lang w:val="en-US"/>
        </w:rPr>
        <w:t>taught subject-specific, have</w:t>
      </w:r>
      <w:r w:rsidR="002732A6">
        <w:rPr>
          <w:rFonts w:asciiTheme="minorHAnsi" w:hAnsiTheme="minorHAnsi" w:cs="Arial"/>
          <w:spacing w:val="-1"/>
          <w:sz w:val="22"/>
          <w:szCs w:val="22"/>
          <w:lang w:val="en-US"/>
        </w:rPr>
        <w:t xml:space="preserve"> a personal learning goal </w:t>
      </w:r>
      <w:r w:rsidR="003F2BF4">
        <w:rPr>
          <w:rFonts w:asciiTheme="minorHAnsi" w:hAnsiTheme="minorHAnsi" w:cs="Arial"/>
          <w:spacing w:val="-1"/>
          <w:sz w:val="22"/>
          <w:szCs w:val="22"/>
          <w:lang w:val="en-US"/>
        </w:rPr>
        <w:t>in m</w:t>
      </w:r>
      <w:r>
        <w:rPr>
          <w:rFonts w:asciiTheme="minorHAnsi" w:hAnsiTheme="minorHAnsi" w:cs="Arial"/>
          <w:spacing w:val="-1"/>
          <w:sz w:val="22"/>
          <w:szCs w:val="22"/>
          <w:lang w:val="en-US"/>
        </w:rPr>
        <w:t>athematics</w:t>
      </w:r>
      <w:r w:rsidR="0070254B" w:rsidRPr="007F5327">
        <w:rPr>
          <w:rFonts w:asciiTheme="minorHAnsi" w:hAnsiTheme="minorHAnsi" w:cs="Arial"/>
          <w:spacing w:val="1"/>
          <w:sz w:val="22"/>
          <w:szCs w:val="22"/>
          <w:lang w:val="en-US"/>
        </w:rPr>
        <w:t xml:space="preserve"> based on </w:t>
      </w:r>
      <w:r w:rsidR="0070254B" w:rsidRPr="007F5327">
        <w:rPr>
          <w:rFonts w:asciiTheme="minorHAnsi" w:hAnsiTheme="minorHAnsi" w:cs="Arial"/>
          <w:iCs/>
          <w:sz w:val="22"/>
          <w:szCs w:val="22"/>
          <w:lang w:val="en-US"/>
        </w:rPr>
        <w:t xml:space="preserve">targets from their annual review </w:t>
      </w:r>
      <w:r w:rsidR="0070254B" w:rsidRPr="007F5327">
        <w:rPr>
          <w:rFonts w:asciiTheme="minorHAnsi" w:hAnsiTheme="minorHAnsi" w:cs="Arial"/>
          <w:iCs/>
          <w:spacing w:val="1"/>
          <w:sz w:val="22"/>
          <w:szCs w:val="22"/>
          <w:lang w:val="en-US"/>
        </w:rPr>
        <w:t>and on their assessed developmental level.</w:t>
      </w:r>
    </w:p>
    <w:p w14:paraId="14AD80DA" w14:textId="77777777" w:rsidR="00464790" w:rsidRDefault="0070254B" w:rsidP="009868E4">
      <w:pPr>
        <w:widowControl w:val="0"/>
        <w:numPr>
          <w:ilvl w:val="0"/>
          <w:numId w:val="7"/>
        </w:numPr>
        <w:tabs>
          <w:tab w:val="left" w:pos="396"/>
        </w:tabs>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All pupils experience mathematics and numeracy</w:t>
      </w:r>
      <w:r w:rsidR="002732A6">
        <w:rPr>
          <w:rFonts w:asciiTheme="minorHAnsi" w:hAnsiTheme="minorHAnsi" w:cs="Arial"/>
          <w:sz w:val="22"/>
          <w:szCs w:val="22"/>
          <w:lang w:val="en-US"/>
        </w:rPr>
        <w:t xml:space="preserve"> daily</w:t>
      </w:r>
      <w:r w:rsidRPr="007F5327">
        <w:rPr>
          <w:rFonts w:asciiTheme="minorHAnsi" w:hAnsiTheme="minorHAnsi" w:cs="Arial"/>
          <w:sz w:val="22"/>
          <w:szCs w:val="22"/>
          <w:lang w:val="en-US"/>
        </w:rPr>
        <w:t xml:space="preserve"> across the curriculum</w:t>
      </w:r>
      <w:r w:rsidR="002732A6">
        <w:rPr>
          <w:rFonts w:asciiTheme="minorHAnsi" w:hAnsiTheme="minorHAnsi" w:cs="Arial"/>
          <w:sz w:val="22"/>
          <w:szCs w:val="22"/>
          <w:lang w:val="en-US"/>
        </w:rPr>
        <w:t>,</w:t>
      </w:r>
      <w:r w:rsidRPr="007F5327">
        <w:rPr>
          <w:rFonts w:asciiTheme="minorHAnsi" w:hAnsiTheme="minorHAnsi" w:cs="Arial"/>
          <w:sz w:val="22"/>
          <w:szCs w:val="22"/>
          <w:lang w:val="en-US"/>
        </w:rPr>
        <w:t xml:space="preserve"> including where appropriate, within the work-based curriculum.</w:t>
      </w:r>
    </w:p>
    <w:p w14:paraId="5F34F42D" w14:textId="77777777" w:rsidR="009868E4" w:rsidRPr="009868E4" w:rsidRDefault="009868E4" w:rsidP="009868E4">
      <w:pPr>
        <w:widowControl w:val="0"/>
        <w:tabs>
          <w:tab w:val="left" w:pos="396"/>
        </w:tabs>
        <w:autoSpaceDE w:val="0"/>
        <w:autoSpaceDN w:val="0"/>
        <w:ind w:left="432"/>
        <w:rPr>
          <w:rFonts w:asciiTheme="minorHAnsi" w:hAnsiTheme="minorHAnsi" w:cs="Arial"/>
          <w:sz w:val="22"/>
          <w:szCs w:val="22"/>
          <w:lang w:val="en-US"/>
        </w:rPr>
      </w:pPr>
    </w:p>
    <w:p w14:paraId="0D88390B" w14:textId="77777777" w:rsidR="0070254B" w:rsidRPr="007F5327" w:rsidRDefault="009868E4" w:rsidP="00464790">
      <w:pPr>
        <w:widowControl w:val="0"/>
        <w:autoSpaceDE w:val="0"/>
        <w:autoSpaceDN w:val="0"/>
        <w:spacing w:line="480" w:lineRule="auto"/>
        <w:ind w:right="1080"/>
        <w:rPr>
          <w:rFonts w:asciiTheme="minorHAnsi" w:hAnsiTheme="minorHAnsi" w:cs="Arial"/>
          <w:sz w:val="22"/>
          <w:szCs w:val="22"/>
          <w:lang w:val="en-US"/>
        </w:rPr>
      </w:pPr>
      <w:r>
        <w:rPr>
          <w:rFonts w:asciiTheme="minorHAnsi" w:hAnsiTheme="minorHAnsi" w:cs="Arial"/>
          <w:spacing w:val="13"/>
          <w:sz w:val="22"/>
          <w:szCs w:val="22"/>
          <w:u w:val="single"/>
          <w:lang w:val="en-US"/>
        </w:rPr>
        <w:t>Long Term planning</w:t>
      </w:r>
    </w:p>
    <w:p w14:paraId="3E01148B" w14:textId="39A9DB75" w:rsidR="0070254B" w:rsidRPr="007F5327" w:rsidRDefault="00512A12">
      <w:pPr>
        <w:widowControl w:val="0"/>
        <w:autoSpaceDE w:val="0"/>
        <w:autoSpaceDN w:val="0"/>
        <w:rPr>
          <w:rFonts w:asciiTheme="minorHAnsi" w:hAnsiTheme="minorHAnsi" w:cs="Arial"/>
          <w:sz w:val="22"/>
          <w:szCs w:val="22"/>
          <w:lang w:val="en-US"/>
        </w:rPr>
      </w:pPr>
      <w:r w:rsidRPr="007F5327">
        <w:rPr>
          <w:rFonts w:asciiTheme="minorHAnsi" w:hAnsiTheme="minorHAnsi" w:cs="Arial"/>
          <w:spacing w:val="-5"/>
          <w:sz w:val="22"/>
          <w:szCs w:val="22"/>
          <w:lang w:val="en-US"/>
        </w:rPr>
        <w:t>Long term pla</w:t>
      </w:r>
      <w:r w:rsidR="00B40A3C">
        <w:rPr>
          <w:rFonts w:asciiTheme="minorHAnsi" w:hAnsiTheme="minorHAnsi" w:cs="Arial"/>
          <w:spacing w:val="-5"/>
          <w:sz w:val="22"/>
          <w:szCs w:val="22"/>
          <w:lang w:val="en-US"/>
        </w:rPr>
        <w:t>nning in based on a 2-year cycle</w:t>
      </w:r>
      <w:r w:rsidRPr="007F5327">
        <w:rPr>
          <w:rFonts w:asciiTheme="minorHAnsi" w:hAnsiTheme="minorHAnsi" w:cs="Arial"/>
          <w:spacing w:val="-5"/>
          <w:sz w:val="22"/>
          <w:szCs w:val="22"/>
          <w:lang w:val="en-US"/>
        </w:rPr>
        <w:t xml:space="preserve"> </w:t>
      </w:r>
      <w:r w:rsidR="00B40A3C">
        <w:rPr>
          <w:rFonts w:asciiTheme="minorHAnsi" w:hAnsiTheme="minorHAnsi" w:cs="Arial"/>
          <w:spacing w:val="-5"/>
          <w:sz w:val="22"/>
          <w:szCs w:val="22"/>
          <w:lang w:val="en-US"/>
        </w:rPr>
        <w:t xml:space="preserve">for early years, </w:t>
      </w:r>
      <w:r w:rsidR="00CC688A">
        <w:rPr>
          <w:rFonts w:asciiTheme="minorHAnsi" w:hAnsiTheme="minorHAnsi" w:cs="Arial"/>
          <w:spacing w:val="-5"/>
          <w:sz w:val="22"/>
          <w:szCs w:val="22"/>
          <w:lang w:val="en-US"/>
        </w:rPr>
        <w:t>K</w:t>
      </w:r>
      <w:r w:rsidR="00B40A3C">
        <w:rPr>
          <w:rFonts w:asciiTheme="minorHAnsi" w:hAnsiTheme="minorHAnsi" w:cs="Arial"/>
          <w:spacing w:val="-5"/>
          <w:sz w:val="22"/>
          <w:szCs w:val="22"/>
          <w:lang w:val="en-US"/>
        </w:rPr>
        <w:t xml:space="preserve">ey </w:t>
      </w:r>
      <w:r w:rsidR="00CC688A">
        <w:rPr>
          <w:rFonts w:asciiTheme="minorHAnsi" w:hAnsiTheme="minorHAnsi" w:cs="Arial"/>
          <w:spacing w:val="-5"/>
          <w:sz w:val="22"/>
          <w:szCs w:val="22"/>
          <w:lang w:val="en-US"/>
        </w:rPr>
        <w:t>S</w:t>
      </w:r>
      <w:r w:rsidR="00B40A3C">
        <w:rPr>
          <w:rFonts w:asciiTheme="minorHAnsi" w:hAnsiTheme="minorHAnsi" w:cs="Arial"/>
          <w:spacing w:val="-5"/>
          <w:sz w:val="22"/>
          <w:szCs w:val="22"/>
          <w:lang w:val="en-US"/>
        </w:rPr>
        <w:t xml:space="preserve">tage 1 and </w:t>
      </w:r>
      <w:r w:rsidR="00CC688A">
        <w:rPr>
          <w:rFonts w:asciiTheme="minorHAnsi" w:hAnsiTheme="minorHAnsi" w:cs="Arial"/>
          <w:spacing w:val="-5"/>
          <w:sz w:val="22"/>
          <w:szCs w:val="22"/>
          <w:lang w:val="en-US"/>
        </w:rPr>
        <w:t>K</w:t>
      </w:r>
      <w:r w:rsidR="00B40A3C">
        <w:rPr>
          <w:rFonts w:asciiTheme="minorHAnsi" w:hAnsiTheme="minorHAnsi" w:cs="Arial"/>
          <w:spacing w:val="-5"/>
          <w:sz w:val="22"/>
          <w:szCs w:val="22"/>
          <w:lang w:val="en-US"/>
        </w:rPr>
        <w:t xml:space="preserve">ey </w:t>
      </w:r>
      <w:r w:rsidR="00CC688A">
        <w:rPr>
          <w:rFonts w:asciiTheme="minorHAnsi" w:hAnsiTheme="minorHAnsi" w:cs="Arial"/>
          <w:spacing w:val="-5"/>
          <w:sz w:val="22"/>
          <w:szCs w:val="22"/>
          <w:lang w:val="en-US"/>
        </w:rPr>
        <w:t>S</w:t>
      </w:r>
      <w:r w:rsidR="00B40A3C">
        <w:rPr>
          <w:rFonts w:asciiTheme="minorHAnsi" w:hAnsiTheme="minorHAnsi" w:cs="Arial"/>
          <w:spacing w:val="-5"/>
          <w:sz w:val="22"/>
          <w:szCs w:val="22"/>
          <w:lang w:val="en-US"/>
        </w:rPr>
        <w:t>tage 2. There is a</w:t>
      </w:r>
      <w:r w:rsidR="008314B9" w:rsidRPr="007F5327">
        <w:rPr>
          <w:rFonts w:asciiTheme="minorHAnsi" w:hAnsiTheme="minorHAnsi" w:cs="Arial"/>
          <w:spacing w:val="-5"/>
          <w:sz w:val="22"/>
          <w:szCs w:val="22"/>
          <w:lang w:val="en-US"/>
        </w:rPr>
        <w:t xml:space="preserve"> </w:t>
      </w:r>
      <w:r w:rsidR="00B40A3C" w:rsidRPr="007F5327">
        <w:rPr>
          <w:rFonts w:asciiTheme="minorHAnsi" w:hAnsiTheme="minorHAnsi" w:cs="Arial"/>
          <w:spacing w:val="-5"/>
          <w:sz w:val="22"/>
          <w:szCs w:val="22"/>
          <w:lang w:val="en-US"/>
        </w:rPr>
        <w:t>3-year</w:t>
      </w:r>
      <w:r w:rsidR="008314B9" w:rsidRPr="007F5327">
        <w:rPr>
          <w:rFonts w:asciiTheme="minorHAnsi" w:hAnsiTheme="minorHAnsi" w:cs="Arial"/>
          <w:spacing w:val="-5"/>
          <w:sz w:val="22"/>
          <w:szCs w:val="22"/>
          <w:lang w:val="en-US"/>
        </w:rPr>
        <w:t xml:space="preserve"> cycle for</w:t>
      </w:r>
      <w:r w:rsidR="00B40A3C">
        <w:rPr>
          <w:rFonts w:asciiTheme="minorHAnsi" w:hAnsiTheme="minorHAnsi" w:cs="Arial"/>
          <w:spacing w:val="-5"/>
          <w:sz w:val="22"/>
          <w:szCs w:val="22"/>
          <w:lang w:val="en-US"/>
        </w:rPr>
        <w:t xml:space="preserve"> </w:t>
      </w:r>
      <w:r w:rsidR="00CC688A">
        <w:rPr>
          <w:rFonts w:asciiTheme="minorHAnsi" w:hAnsiTheme="minorHAnsi" w:cs="Arial"/>
          <w:spacing w:val="-5"/>
          <w:sz w:val="22"/>
          <w:szCs w:val="22"/>
          <w:lang w:val="en-US"/>
        </w:rPr>
        <w:t>K</w:t>
      </w:r>
      <w:r w:rsidR="00B40A3C">
        <w:rPr>
          <w:rFonts w:asciiTheme="minorHAnsi" w:hAnsiTheme="minorHAnsi" w:cs="Arial"/>
          <w:spacing w:val="-5"/>
          <w:sz w:val="22"/>
          <w:szCs w:val="22"/>
          <w:lang w:val="en-US"/>
        </w:rPr>
        <w:t xml:space="preserve">ey </w:t>
      </w:r>
      <w:r w:rsidR="00CC688A">
        <w:rPr>
          <w:rFonts w:asciiTheme="minorHAnsi" w:hAnsiTheme="minorHAnsi" w:cs="Arial"/>
          <w:spacing w:val="-5"/>
          <w:sz w:val="22"/>
          <w:szCs w:val="22"/>
          <w:lang w:val="en-US"/>
        </w:rPr>
        <w:t>S</w:t>
      </w:r>
      <w:r w:rsidR="00B40A3C">
        <w:rPr>
          <w:rFonts w:asciiTheme="minorHAnsi" w:hAnsiTheme="minorHAnsi" w:cs="Arial"/>
          <w:spacing w:val="-5"/>
          <w:sz w:val="22"/>
          <w:szCs w:val="22"/>
          <w:lang w:val="en-US"/>
        </w:rPr>
        <w:t>tage 3,</w:t>
      </w:r>
      <w:r w:rsidR="008314B9" w:rsidRPr="007F5327">
        <w:rPr>
          <w:rFonts w:asciiTheme="minorHAnsi" w:hAnsiTheme="minorHAnsi" w:cs="Arial"/>
          <w:spacing w:val="-5"/>
          <w:sz w:val="22"/>
          <w:szCs w:val="22"/>
          <w:lang w:val="en-US"/>
        </w:rPr>
        <w:t xml:space="preserve"> a </w:t>
      </w:r>
      <w:r w:rsidR="00B40A3C" w:rsidRPr="007F5327">
        <w:rPr>
          <w:rFonts w:asciiTheme="minorHAnsi" w:hAnsiTheme="minorHAnsi" w:cs="Arial"/>
          <w:spacing w:val="-5"/>
          <w:sz w:val="22"/>
          <w:szCs w:val="22"/>
          <w:lang w:val="en-US"/>
        </w:rPr>
        <w:t>2-year</w:t>
      </w:r>
      <w:r w:rsidR="008314B9" w:rsidRPr="007F5327">
        <w:rPr>
          <w:rFonts w:asciiTheme="minorHAnsi" w:hAnsiTheme="minorHAnsi" w:cs="Arial"/>
          <w:spacing w:val="-5"/>
          <w:sz w:val="22"/>
          <w:szCs w:val="22"/>
          <w:lang w:val="en-US"/>
        </w:rPr>
        <w:t xml:space="preserve"> cycle for </w:t>
      </w:r>
      <w:r w:rsidR="00CC688A">
        <w:rPr>
          <w:rFonts w:asciiTheme="minorHAnsi" w:hAnsiTheme="minorHAnsi" w:cs="Arial"/>
          <w:spacing w:val="-5"/>
          <w:sz w:val="22"/>
          <w:szCs w:val="22"/>
          <w:lang w:val="en-US"/>
        </w:rPr>
        <w:t>K</w:t>
      </w:r>
      <w:r w:rsidR="00B40A3C">
        <w:rPr>
          <w:rFonts w:asciiTheme="minorHAnsi" w:hAnsiTheme="minorHAnsi" w:cs="Arial"/>
          <w:spacing w:val="-5"/>
          <w:sz w:val="22"/>
          <w:szCs w:val="22"/>
          <w:lang w:val="en-US"/>
        </w:rPr>
        <w:t xml:space="preserve">ey </w:t>
      </w:r>
      <w:r w:rsidR="00CC688A">
        <w:rPr>
          <w:rFonts w:asciiTheme="minorHAnsi" w:hAnsiTheme="minorHAnsi" w:cs="Arial"/>
          <w:spacing w:val="-5"/>
          <w:sz w:val="22"/>
          <w:szCs w:val="22"/>
          <w:lang w:val="en-US"/>
        </w:rPr>
        <w:t>S</w:t>
      </w:r>
      <w:r w:rsidR="00B40A3C">
        <w:rPr>
          <w:rFonts w:asciiTheme="minorHAnsi" w:hAnsiTheme="minorHAnsi" w:cs="Arial"/>
          <w:spacing w:val="-5"/>
          <w:sz w:val="22"/>
          <w:szCs w:val="22"/>
          <w:lang w:val="en-US"/>
        </w:rPr>
        <w:t xml:space="preserve">tage 4 </w:t>
      </w:r>
      <w:r w:rsidR="008314B9" w:rsidRPr="007F5327">
        <w:rPr>
          <w:rFonts w:asciiTheme="minorHAnsi" w:hAnsiTheme="minorHAnsi" w:cs="Arial"/>
          <w:spacing w:val="-5"/>
          <w:sz w:val="22"/>
          <w:szCs w:val="22"/>
          <w:lang w:val="en-US"/>
        </w:rPr>
        <w:t xml:space="preserve">and a </w:t>
      </w:r>
      <w:r w:rsidR="003F2BF4" w:rsidRPr="007F5327">
        <w:rPr>
          <w:rFonts w:asciiTheme="minorHAnsi" w:hAnsiTheme="minorHAnsi" w:cs="Arial"/>
          <w:spacing w:val="-5"/>
          <w:sz w:val="22"/>
          <w:szCs w:val="22"/>
          <w:lang w:val="en-US"/>
        </w:rPr>
        <w:t>3-year</w:t>
      </w:r>
      <w:r w:rsidR="008314B9" w:rsidRPr="007F5327">
        <w:rPr>
          <w:rFonts w:asciiTheme="minorHAnsi" w:hAnsiTheme="minorHAnsi" w:cs="Arial"/>
          <w:spacing w:val="-5"/>
          <w:sz w:val="22"/>
          <w:szCs w:val="22"/>
          <w:lang w:val="en-US"/>
        </w:rPr>
        <w:t xml:space="preserve"> cycle for 6</w:t>
      </w:r>
      <w:r w:rsidR="008314B9" w:rsidRPr="007F5327">
        <w:rPr>
          <w:rFonts w:asciiTheme="minorHAnsi" w:hAnsiTheme="minorHAnsi" w:cs="Arial"/>
          <w:spacing w:val="-5"/>
          <w:sz w:val="22"/>
          <w:szCs w:val="22"/>
          <w:vertAlign w:val="superscript"/>
          <w:lang w:val="en-US"/>
        </w:rPr>
        <w:t>th</w:t>
      </w:r>
      <w:r w:rsidR="008314B9" w:rsidRPr="007F5327">
        <w:rPr>
          <w:rFonts w:asciiTheme="minorHAnsi" w:hAnsiTheme="minorHAnsi" w:cs="Arial"/>
          <w:spacing w:val="-5"/>
          <w:sz w:val="22"/>
          <w:szCs w:val="22"/>
          <w:lang w:val="en-US"/>
        </w:rPr>
        <w:t xml:space="preserve"> form.</w:t>
      </w:r>
    </w:p>
    <w:p w14:paraId="4A7DDF27" w14:textId="77777777" w:rsidR="00512A12" w:rsidRPr="007F5327" w:rsidRDefault="00512A12">
      <w:pPr>
        <w:widowControl w:val="0"/>
        <w:autoSpaceDE w:val="0"/>
        <w:autoSpaceDN w:val="0"/>
        <w:spacing w:line="480" w:lineRule="auto"/>
        <w:ind w:right="5184"/>
        <w:rPr>
          <w:rFonts w:asciiTheme="minorHAnsi" w:hAnsiTheme="minorHAnsi" w:cs="Arial"/>
          <w:spacing w:val="-1"/>
          <w:sz w:val="22"/>
          <w:szCs w:val="22"/>
          <w:u w:val="single"/>
          <w:lang w:val="en-US"/>
        </w:rPr>
      </w:pPr>
    </w:p>
    <w:p w14:paraId="59E6C005" w14:textId="77777777" w:rsidR="0070254B" w:rsidRPr="007F5327" w:rsidRDefault="0070254B">
      <w:pPr>
        <w:widowControl w:val="0"/>
        <w:autoSpaceDE w:val="0"/>
        <w:autoSpaceDN w:val="0"/>
        <w:spacing w:line="480" w:lineRule="auto"/>
        <w:ind w:right="5184"/>
        <w:rPr>
          <w:rFonts w:asciiTheme="minorHAnsi" w:hAnsiTheme="minorHAnsi" w:cs="Arial"/>
          <w:sz w:val="22"/>
          <w:szCs w:val="22"/>
          <w:lang w:val="en-US"/>
        </w:rPr>
      </w:pPr>
      <w:r w:rsidRPr="007F5327">
        <w:rPr>
          <w:rFonts w:asciiTheme="minorHAnsi" w:hAnsiTheme="minorHAnsi" w:cs="Arial"/>
          <w:spacing w:val="-1"/>
          <w:sz w:val="22"/>
          <w:szCs w:val="22"/>
          <w:u w:val="single"/>
          <w:lang w:val="en-US"/>
        </w:rPr>
        <w:t>Medium-term planning</w:t>
      </w:r>
    </w:p>
    <w:p w14:paraId="04616C64" w14:textId="345777AB" w:rsidR="0070254B" w:rsidRPr="007F5327" w:rsidRDefault="0070254B">
      <w:pPr>
        <w:widowControl w:val="0"/>
        <w:autoSpaceDE w:val="0"/>
        <w:autoSpaceDN w:val="0"/>
        <w:rPr>
          <w:rFonts w:asciiTheme="minorHAnsi" w:hAnsiTheme="minorHAnsi" w:cs="Arial"/>
          <w:sz w:val="22"/>
          <w:szCs w:val="22"/>
          <w:lang w:val="en-US"/>
        </w:rPr>
      </w:pPr>
      <w:r w:rsidRPr="007F5327">
        <w:rPr>
          <w:rFonts w:asciiTheme="minorHAnsi" w:hAnsiTheme="minorHAnsi" w:cs="Arial"/>
          <w:spacing w:val="-1"/>
          <w:sz w:val="22"/>
          <w:szCs w:val="22"/>
          <w:lang w:val="en-US"/>
        </w:rPr>
        <w:t xml:space="preserve">When planning the </w:t>
      </w:r>
      <w:r w:rsidR="009868E4">
        <w:rPr>
          <w:rFonts w:asciiTheme="minorHAnsi" w:hAnsiTheme="minorHAnsi" w:cs="Arial"/>
          <w:iCs/>
          <w:spacing w:val="3"/>
          <w:sz w:val="22"/>
          <w:szCs w:val="22"/>
          <w:lang w:val="en-US"/>
        </w:rPr>
        <w:t>Park Lane m</w:t>
      </w:r>
      <w:r w:rsidRPr="007F5327">
        <w:rPr>
          <w:rFonts w:asciiTheme="minorHAnsi" w:hAnsiTheme="minorHAnsi" w:cs="Arial"/>
          <w:iCs/>
          <w:spacing w:val="3"/>
          <w:sz w:val="22"/>
          <w:szCs w:val="22"/>
          <w:lang w:val="en-US"/>
        </w:rPr>
        <w:t>athematics scheme of work</w:t>
      </w:r>
      <w:r w:rsidRPr="007F5327">
        <w:rPr>
          <w:rFonts w:asciiTheme="minorHAnsi" w:hAnsiTheme="minorHAnsi" w:cs="Arial"/>
          <w:i/>
          <w:iCs/>
          <w:spacing w:val="3"/>
          <w:sz w:val="22"/>
          <w:szCs w:val="22"/>
          <w:lang w:val="en-US"/>
        </w:rPr>
        <w:t xml:space="preserve">, </w:t>
      </w:r>
      <w:r w:rsidRPr="007F5327">
        <w:rPr>
          <w:rFonts w:asciiTheme="minorHAnsi" w:hAnsiTheme="minorHAnsi" w:cs="Arial"/>
          <w:spacing w:val="-2"/>
          <w:sz w:val="22"/>
          <w:szCs w:val="22"/>
          <w:lang w:val="en-US"/>
        </w:rPr>
        <w:t xml:space="preserve">account has been taken of </w:t>
      </w:r>
      <w:r w:rsidRPr="007F5327">
        <w:rPr>
          <w:rFonts w:asciiTheme="minorHAnsi" w:hAnsiTheme="minorHAnsi" w:cs="Arial"/>
          <w:spacing w:val="1"/>
          <w:sz w:val="22"/>
          <w:szCs w:val="22"/>
          <w:lang w:val="en-US"/>
        </w:rPr>
        <w:t xml:space="preserve">the range of pupils' developmental age and ability. </w:t>
      </w:r>
      <w:proofErr w:type="gramStart"/>
      <w:r w:rsidRPr="007F5327">
        <w:rPr>
          <w:rFonts w:asciiTheme="minorHAnsi" w:hAnsiTheme="minorHAnsi" w:cs="Arial"/>
          <w:spacing w:val="1"/>
          <w:sz w:val="22"/>
          <w:szCs w:val="22"/>
          <w:lang w:val="en-US"/>
        </w:rPr>
        <w:t>The majority of</w:t>
      </w:r>
      <w:proofErr w:type="gramEnd"/>
      <w:r w:rsidRPr="007F5327">
        <w:rPr>
          <w:rFonts w:asciiTheme="minorHAnsi" w:hAnsiTheme="minorHAnsi" w:cs="Arial"/>
          <w:spacing w:val="1"/>
          <w:sz w:val="22"/>
          <w:szCs w:val="22"/>
          <w:lang w:val="en-US"/>
        </w:rPr>
        <w:t xml:space="preserve"> pupils typically work </w:t>
      </w:r>
      <w:r w:rsidRPr="007F5327">
        <w:rPr>
          <w:rFonts w:asciiTheme="minorHAnsi" w:hAnsiTheme="minorHAnsi" w:cs="Arial"/>
          <w:spacing w:val="-1"/>
          <w:sz w:val="22"/>
          <w:szCs w:val="22"/>
          <w:lang w:val="en-US"/>
        </w:rPr>
        <w:t xml:space="preserve">below level 1 of the National Curriculum and their </w:t>
      </w:r>
      <w:r w:rsidR="007666BE" w:rsidRPr="007F5327">
        <w:rPr>
          <w:rFonts w:asciiTheme="minorHAnsi" w:hAnsiTheme="minorHAnsi" w:cs="Arial"/>
          <w:spacing w:val="-1"/>
          <w:sz w:val="22"/>
          <w:szCs w:val="22"/>
          <w:lang w:val="en-US"/>
        </w:rPr>
        <w:t xml:space="preserve">attainment is measured using Early Learning Goals and </w:t>
      </w:r>
      <w:r w:rsidR="00024A9C" w:rsidRPr="007F5327">
        <w:rPr>
          <w:rFonts w:asciiTheme="minorHAnsi" w:hAnsiTheme="minorHAnsi" w:cs="Arial"/>
          <w:spacing w:val="-1"/>
          <w:sz w:val="22"/>
          <w:szCs w:val="22"/>
          <w:lang w:val="en-US"/>
        </w:rPr>
        <w:t>Pre-Key</w:t>
      </w:r>
      <w:r w:rsidR="007666BE" w:rsidRPr="007F5327">
        <w:rPr>
          <w:rFonts w:asciiTheme="minorHAnsi" w:hAnsiTheme="minorHAnsi" w:cs="Arial"/>
          <w:spacing w:val="-1"/>
          <w:sz w:val="22"/>
          <w:szCs w:val="22"/>
          <w:lang w:val="en-US"/>
        </w:rPr>
        <w:t xml:space="preserve"> Stage Standards</w:t>
      </w:r>
      <w:r w:rsidRPr="007F5327">
        <w:rPr>
          <w:rFonts w:asciiTheme="minorHAnsi" w:hAnsiTheme="minorHAnsi" w:cs="Arial"/>
          <w:spacing w:val="-2"/>
          <w:sz w:val="22"/>
          <w:szCs w:val="22"/>
          <w:lang w:val="en-US"/>
        </w:rPr>
        <w:t xml:space="preserve">. A small group of pupils achieve above level 1 of </w:t>
      </w:r>
      <w:r w:rsidRPr="007F5327">
        <w:rPr>
          <w:rFonts w:asciiTheme="minorHAnsi" w:hAnsiTheme="minorHAnsi" w:cs="Arial"/>
          <w:sz w:val="22"/>
          <w:szCs w:val="22"/>
          <w:lang w:val="en-US"/>
        </w:rPr>
        <w:t xml:space="preserve">the National Curriculum in certain areas of the curriculum, for example, </w:t>
      </w:r>
      <w:r w:rsidR="00512A12" w:rsidRPr="007F5327">
        <w:rPr>
          <w:rFonts w:asciiTheme="minorHAnsi" w:hAnsiTheme="minorHAnsi" w:cs="Arial"/>
          <w:sz w:val="22"/>
          <w:szCs w:val="22"/>
          <w:lang w:val="en-US"/>
        </w:rPr>
        <w:t>in number and the number system</w:t>
      </w:r>
      <w:r w:rsidRPr="007F5327">
        <w:rPr>
          <w:rFonts w:asciiTheme="minorHAnsi" w:hAnsiTheme="minorHAnsi" w:cs="Arial"/>
          <w:sz w:val="22"/>
          <w:szCs w:val="22"/>
          <w:lang w:val="en-US"/>
        </w:rPr>
        <w:t>.</w:t>
      </w:r>
    </w:p>
    <w:p w14:paraId="2887F360" w14:textId="77777777" w:rsidR="0070254B" w:rsidRPr="007F5327" w:rsidRDefault="0070254B">
      <w:pPr>
        <w:widowControl w:val="0"/>
        <w:autoSpaceDE w:val="0"/>
        <w:autoSpaceDN w:val="0"/>
        <w:ind w:right="216"/>
        <w:rPr>
          <w:rFonts w:asciiTheme="minorHAnsi" w:hAnsiTheme="minorHAnsi" w:cs="Arial"/>
          <w:spacing w:val="-1"/>
          <w:sz w:val="22"/>
          <w:szCs w:val="22"/>
          <w:lang w:val="en-US"/>
        </w:rPr>
      </w:pPr>
      <w:r w:rsidRPr="007F5327">
        <w:rPr>
          <w:rFonts w:asciiTheme="minorHAnsi" w:hAnsiTheme="minorHAnsi" w:cs="Arial"/>
          <w:spacing w:val="-2"/>
          <w:sz w:val="22"/>
          <w:szCs w:val="22"/>
          <w:lang w:val="en-US"/>
        </w:rPr>
        <w:t xml:space="preserve">(All teachers </w:t>
      </w:r>
      <w:r w:rsidR="00A81CBC" w:rsidRPr="007F5327">
        <w:rPr>
          <w:rFonts w:asciiTheme="minorHAnsi" w:hAnsiTheme="minorHAnsi" w:cs="Arial"/>
          <w:spacing w:val="-2"/>
          <w:sz w:val="22"/>
          <w:szCs w:val="22"/>
          <w:lang w:val="en-US"/>
        </w:rPr>
        <w:t>plan and record</w:t>
      </w:r>
      <w:r w:rsidRPr="007F5327">
        <w:rPr>
          <w:rFonts w:asciiTheme="minorHAnsi" w:hAnsiTheme="minorHAnsi" w:cs="Arial"/>
          <w:spacing w:val="-2"/>
          <w:sz w:val="22"/>
          <w:szCs w:val="22"/>
          <w:lang w:val="en-US"/>
        </w:rPr>
        <w:t xml:space="preserve"> whole group/small group numeracy </w:t>
      </w:r>
      <w:r w:rsidRPr="007F5327">
        <w:rPr>
          <w:rFonts w:asciiTheme="minorHAnsi" w:hAnsiTheme="minorHAnsi" w:cs="Arial"/>
          <w:spacing w:val="5"/>
          <w:sz w:val="22"/>
          <w:szCs w:val="22"/>
          <w:lang w:val="en-US"/>
        </w:rPr>
        <w:t>sessions/</w:t>
      </w:r>
      <w:r w:rsidR="008E5DA1">
        <w:rPr>
          <w:rFonts w:asciiTheme="minorHAnsi" w:hAnsiTheme="minorHAnsi" w:cs="Arial"/>
          <w:spacing w:val="5"/>
          <w:sz w:val="22"/>
          <w:szCs w:val="22"/>
          <w:lang w:val="en-US"/>
        </w:rPr>
        <w:t>lessons).  Teachers</w:t>
      </w:r>
      <w:r w:rsidR="00A81CBC" w:rsidRPr="007F5327">
        <w:rPr>
          <w:rFonts w:asciiTheme="minorHAnsi" w:hAnsiTheme="minorHAnsi" w:cs="Arial"/>
          <w:spacing w:val="5"/>
          <w:sz w:val="22"/>
          <w:szCs w:val="22"/>
          <w:lang w:val="en-US"/>
        </w:rPr>
        <w:t xml:space="preserve"> use recording </w:t>
      </w:r>
      <w:r w:rsidRPr="007F5327">
        <w:rPr>
          <w:rFonts w:asciiTheme="minorHAnsi" w:hAnsiTheme="minorHAnsi" w:cs="Arial"/>
          <w:spacing w:val="5"/>
          <w:sz w:val="22"/>
          <w:szCs w:val="22"/>
          <w:lang w:val="en-US"/>
        </w:rPr>
        <w:t>sheets</w:t>
      </w:r>
      <w:r w:rsidR="008E5DA1">
        <w:rPr>
          <w:rFonts w:asciiTheme="minorHAnsi" w:hAnsiTheme="minorHAnsi" w:cs="Arial"/>
          <w:spacing w:val="5"/>
          <w:sz w:val="22"/>
          <w:szCs w:val="22"/>
          <w:lang w:val="en-US"/>
        </w:rPr>
        <w:t xml:space="preserve"> and Evidence for Learning</w:t>
      </w:r>
      <w:r w:rsidRPr="007F5327">
        <w:rPr>
          <w:rFonts w:asciiTheme="minorHAnsi" w:hAnsiTheme="minorHAnsi" w:cs="Arial"/>
          <w:spacing w:val="5"/>
          <w:sz w:val="22"/>
          <w:szCs w:val="22"/>
          <w:lang w:val="en-US"/>
        </w:rPr>
        <w:t xml:space="preserve"> to record pupils' individual </w:t>
      </w:r>
      <w:r w:rsidRPr="007F5327">
        <w:rPr>
          <w:rFonts w:asciiTheme="minorHAnsi" w:hAnsiTheme="minorHAnsi" w:cs="Arial"/>
          <w:sz w:val="22"/>
          <w:szCs w:val="22"/>
          <w:lang w:val="en-US"/>
        </w:rPr>
        <w:t xml:space="preserve">progress in numeracy. These records are to be found in </w:t>
      </w:r>
      <w:r w:rsidRPr="007F5327">
        <w:rPr>
          <w:rFonts w:asciiTheme="minorHAnsi" w:hAnsiTheme="minorHAnsi" w:cs="Arial"/>
          <w:spacing w:val="-1"/>
          <w:sz w:val="22"/>
          <w:szCs w:val="22"/>
          <w:lang w:val="en-US"/>
        </w:rPr>
        <w:t>files for the class or the individual pupil</w:t>
      </w:r>
      <w:r w:rsidR="008E5DA1">
        <w:rPr>
          <w:rFonts w:asciiTheme="minorHAnsi" w:hAnsiTheme="minorHAnsi" w:cs="Arial"/>
          <w:spacing w:val="-1"/>
          <w:sz w:val="22"/>
          <w:szCs w:val="22"/>
          <w:lang w:val="en-US"/>
        </w:rPr>
        <w:t xml:space="preserve"> and on Evidence for Learning</w:t>
      </w:r>
      <w:r w:rsidRPr="007F5327">
        <w:rPr>
          <w:rFonts w:asciiTheme="minorHAnsi" w:hAnsiTheme="minorHAnsi" w:cs="Arial"/>
          <w:spacing w:val="-1"/>
          <w:sz w:val="22"/>
          <w:szCs w:val="22"/>
          <w:lang w:val="en-US"/>
        </w:rPr>
        <w:t>.</w:t>
      </w:r>
    </w:p>
    <w:p w14:paraId="02906273" w14:textId="77777777" w:rsidR="0070254B" w:rsidRPr="007F5327" w:rsidRDefault="0070254B">
      <w:pPr>
        <w:widowControl w:val="0"/>
        <w:autoSpaceDE w:val="0"/>
        <w:autoSpaceDN w:val="0"/>
        <w:ind w:right="144"/>
        <w:rPr>
          <w:rFonts w:asciiTheme="minorHAnsi" w:hAnsiTheme="minorHAnsi" w:cs="Arial"/>
          <w:spacing w:val="-2"/>
          <w:sz w:val="22"/>
          <w:szCs w:val="22"/>
          <w:lang w:val="en-US"/>
        </w:rPr>
      </w:pPr>
      <w:r w:rsidRPr="007F5327">
        <w:rPr>
          <w:rFonts w:asciiTheme="minorHAnsi" w:hAnsiTheme="minorHAnsi" w:cs="Arial"/>
          <w:spacing w:val="3"/>
          <w:sz w:val="22"/>
          <w:szCs w:val="22"/>
          <w:lang w:val="en-US"/>
        </w:rPr>
        <w:t xml:space="preserve">At the end of each term, the teacher completes a summary of pupils' attainment and </w:t>
      </w:r>
      <w:r w:rsidRPr="007F5327">
        <w:rPr>
          <w:rFonts w:asciiTheme="minorHAnsi" w:hAnsiTheme="minorHAnsi" w:cs="Arial"/>
          <w:spacing w:val="-1"/>
          <w:sz w:val="22"/>
          <w:szCs w:val="22"/>
          <w:lang w:val="en-US"/>
        </w:rPr>
        <w:t xml:space="preserve">progress. These </w:t>
      </w:r>
      <w:r w:rsidRPr="007F5327">
        <w:rPr>
          <w:rFonts w:asciiTheme="minorHAnsi" w:hAnsiTheme="minorHAnsi" w:cs="Arial"/>
          <w:spacing w:val="-2"/>
          <w:sz w:val="22"/>
          <w:szCs w:val="22"/>
          <w:lang w:val="en-US"/>
        </w:rPr>
        <w:t>records are to be f</w:t>
      </w:r>
      <w:r w:rsidR="00A81CBC" w:rsidRPr="007F5327">
        <w:rPr>
          <w:rFonts w:asciiTheme="minorHAnsi" w:hAnsiTheme="minorHAnsi" w:cs="Arial"/>
          <w:spacing w:val="-2"/>
          <w:sz w:val="22"/>
          <w:szCs w:val="22"/>
          <w:lang w:val="en-US"/>
        </w:rPr>
        <w:t xml:space="preserve">ound in individual pupil files </w:t>
      </w:r>
      <w:r w:rsidR="00512A12" w:rsidRPr="007F5327">
        <w:rPr>
          <w:rFonts w:asciiTheme="minorHAnsi" w:hAnsiTheme="minorHAnsi" w:cs="Arial"/>
          <w:spacing w:val="-2"/>
          <w:sz w:val="22"/>
          <w:szCs w:val="22"/>
          <w:lang w:val="en-US"/>
        </w:rPr>
        <w:t xml:space="preserve">using </w:t>
      </w:r>
      <w:r w:rsidR="008E5DA1">
        <w:rPr>
          <w:rFonts w:asciiTheme="minorHAnsi" w:hAnsiTheme="minorHAnsi" w:cs="Arial"/>
          <w:spacing w:val="-2"/>
          <w:sz w:val="22"/>
          <w:szCs w:val="22"/>
          <w:lang w:val="en-US"/>
        </w:rPr>
        <w:t xml:space="preserve">Evidence for Learning </w:t>
      </w:r>
      <w:r w:rsidR="007666BE" w:rsidRPr="007F5327">
        <w:rPr>
          <w:rFonts w:asciiTheme="minorHAnsi" w:hAnsiTheme="minorHAnsi" w:cs="Arial"/>
          <w:spacing w:val="-2"/>
          <w:sz w:val="22"/>
          <w:szCs w:val="22"/>
          <w:lang w:val="en-US"/>
        </w:rPr>
        <w:t>and new targets are set and recorded</w:t>
      </w:r>
      <w:r w:rsidR="00787E17" w:rsidRPr="007F5327">
        <w:rPr>
          <w:rFonts w:asciiTheme="minorHAnsi" w:hAnsiTheme="minorHAnsi" w:cs="Arial"/>
          <w:spacing w:val="-2"/>
          <w:sz w:val="22"/>
          <w:szCs w:val="22"/>
          <w:lang w:val="en-US"/>
        </w:rPr>
        <w:t>.</w:t>
      </w:r>
    </w:p>
    <w:p w14:paraId="781D8E92" w14:textId="77777777" w:rsidR="0070254B" w:rsidRPr="007F5327" w:rsidRDefault="0070254B">
      <w:pPr>
        <w:widowControl w:val="0"/>
        <w:autoSpaceDE w:val="0"/>
        <w:autoSpaceDN w:val="0"/>
        <w:rPr>
          <w:rFonts w:asciiTheme="minorHAnsi" w:hAnsiTheme="minorHAnsi" w:cs="Arial"/>
          <w:sz w:val="22"/>
          <w:szCs w:val="22"/>
          <w:lang w:val="en-US"/>
        </w:rPr>
      </w:pPr>
    </w:p>
    <w:p w14:paraId="20F36B1C" w14:textId="77777777" w:rsidR="0070254B" w:rsidRPr="007F5327" w:rsidRDefault="0070254B">
      <w:pPr>
        <w:widowControl w:val="0"/>
        <w:autoSpaceDE w:val="0"/>
        <w:autoSpaceDN w:val="0"/>
        <w:rPr>
          <w:rFonts w:asciiTheme="minorHAnsi" w:hAnsiTheme="minorHAnsi" w:cs="Arial"/>
          <w:sz w:val="22"/>
          <w:szCs w:val="22"/>
          <w:lang w:val="en-US"/>
        </w:rPr>
      </w:pPr>
      <w:r w:rsidRPr="007F5327">
        <w:rPr>
          <w:rFonts w:asciiTheme="minorHAnsi" w:hAnsiTheme="minorHAnsi" w:cs="Arial"/>
          <w:spacing w:val="-1"/>
          <w:sz w:val="22"/>
          <w:szCs w:val="22"/>
          <w:u w:val="single"/>
          <w:lang w:val="en-US"/>
        </w:rPr>
        <w:t>Short-term planning</w:t>
      </w:r>
    </w:p>
    <w:p w14:paraId="3560C326" w14:textId="77777777" w:rsidR="0070254B" w:rsidRPr="007F5327" w:rsidRDefault="0070254B">
      <w:pPr>
        <w:widowControl w:val="0"/>
        <w:autoSpaceDE w:val="0"/>
        <w:autoSpaceDN w:val="0"/>
        <w:ind w:right="504"/>
        <w:rPr>
          <w:rFonts w:asciiTheme="minorHAnsi" w:hAnsiTheme="minorHAnsi" w:cs="Arial"/>
          <w:sz w:val="22"/>
          <w:szCs w:val="22"/>
          <w:lang w:val="en-US"/>
        </w:rPr>
      </w:pPr>
      <w:r w:rsidRPr="007F5327">
        <w:rPr>
          <w:rFonts w:asciiTheme="minorHAnsi" w:hAnsiTheme="minorHAnsi" w:cs="Arial"/>
          <w:sz w:val="22"/>
          <w:szCs w:val="22"/>
          <w:lang w:val="en-US"/>
        </w:rPr>
        <w:t>Planning for whole group and small group activities is carried out weekly on the weekly forward planner or on separate lesson plans.</w:t>
      </w:r>
    </w:p>
    <w:p w14:paraId="5C2B6890" w14:textId="77777777" w:rsidR="0070254B" w:rsidRPr="007F5327" w:rsidRDefault="0070254B">
      <w:pPr>
        <w:widowControl w:val="0"/>
        <w:autoSpaceDE w:val="0"/>
        <w:autoSpaceDN w:val="0"/>
        <w:rPr>
          <w:rFonts w:asciiTheme="minorHAnsi" w:hAnsiTheme="minorHAnsi" w:cs="Arial"/>
          <w:spacing w:val="1"/>
          <w:sz w:val="22"/>
          <w:szCs w:val="22"/>
          <w:lang w:val="en-US"/>
        </w:rPr>
      </w:pPr>
      <w:r w:rsidRPr="007F5327">
        <w:rPr>
          <w:rFonts w:asciiTheme="minorHAnsi" w:hAnsiTheme="minorHAnsi" w:cs="Arial"/>
          <w:spacing w:val="-1"/>
          <w:sz w:val="22"/>
          <w:szCs w:val="22"/>
          <w:lang w:val="en-US"/>
        </w:rPr>
        <w:t>Medium-term objectives from the scheme of work are broken down into small steps and delivered by the teacher and the education suppor</w:t>
      </w:r>
      <w:r w:rsidR="008314B9" w:rsidRPr="007F5327">
        <w:rPr>
          <w:rFonts w:asciiTheme="minorHAnsi" w:hAnsiTheme="minorHAnsi" w:cs="Arial"/>
          <w:spacing w:val="-1"/>
          <w:sz w:val="22"/>
          <w:szCs w:val="22"/>
          <w:lang w:val="en-US"/>
        </w:rPr>
        <w:t>t staff who record achievements</w:t>
      </w:r>
      <w:r w:rsidR="007666BE" w:rsidRPr="007F5327">
        <w:rPr>
          <w:rFonts w:asciiTheme="minorHAnsi" w:hAnsiTheme="minorHAnsi" w:cs="Arial"/>
          <w:sz w:val="22"/>
          <w:szCs w:val="22"/>
          <w:lang w:val="en-US"/>
        </w:rPr>
        <w:t xml:space="preserve">, </w:t>
      </w:r>
      <w:r w:rsidRPr="007F5327">
        <w:rPr>
          <w:rFonts w:asciiTheme="minorHAnsi" w:hAnsiTheme="minorHAnsi" w:cs="Arial"/>
          <w:sz w:val="22"/>
          <w:szCs w:val="22"/>
          <w:lang w:val="en-US"/>
        </w:rPr>
        <w:t xml:space="preserve">which form the basis of the </w:t>
      </w:r>
      <w:r w:rsidRPr="007F5327">
        <w:rPr>
          <w:rFonts w:asciiTheme="minorHAnsi" w:hAnsiTheme="minorHAnsi" w:cs="Arial"/>
          <w:spacing w:val="1"/>
          <w:sz w:val="22"/>
          <w:szCs w:val="22"/>
          <w:lang w:val="en-US"/>
        </w:rPr>
        <w:t>teacher's class recording.</w:t>
      </w:r>
    </w:p>
    <w:p w14:paraId="08573B66" w14:textId="77777777" w:rsidR="0070254B" w:rsidRPr="007F5327" w:rsidRDefault="0070254B">
      <w:pPr>
        <w:widowControl w:val="0"/>
        <w:autoSpaceDE w:val="0"/>
        <w:autoSpaceDN w:val="0"/>
        <w:ind w:right="72"/>
        <w:rPr>
          <w:rFonts w:asciiTheme="minorHAnsi" w:hAnsiTheme="minorHAnsi" w:cs="Arial"/>
          <w:spacing w:val="4"/>
          <w:sz w:val="22"/>
          <w:szCs w:val="22"/>
          <w:lang w:val="en-US"/>
        </w:rPr>
      </w:pPr>
      <w:r w:rsidRPr="007F5327">
        <w:rPr>
          <w:rFonts w:asciiTheme="minorHAnsi" w:hAnsiTheme="minorHAnsi" w:cs="Arial"/>
          <w:spacing w:val="2"/>
          <w:sz w:val="22"/>
          <w:szCs w:val="22"/>
          <w:lang w:val="en-US"/>
        </w:rPr>
        <w:t xml:space="preserve">Gaps in knowledge and skills are identified </w:t>
      </w:r>
      <w:r w:rsidRPr="007F5327">
        <w:rPr>
          <w:rFonts w:asciiTheme="minorHAnsi" w:hAnsiTheme="minorHAnsi" w:cs="Arial"/>
          <w:spacing w:val="4"/>
          <w:sz w:val="22"/>
          <w:szCs w:val="22"/>
          <w:lang w:val="en-US"/>
        </w:rPr>
        <w:t>which help to inform further short-term planning of pupils' individual targets.</w:t>
      </w:r>
    </w:p>
    <w:p w14:paraId="158E7ECA" w14:textId="77777777" w:rsidR="0070254B" w:rsidRPr="007F5327" w:rsidRDefault="0070254B">
      <w:pPr>
        <w:widowControl w:val="0"/>
        <w:autoSpaceDE w:val="0"/>
        <w:autoSpaceDN w:val="0"/>
        <w:ind w:right="72"/>
        <w:rPr>
          <w:rFonts w:asciiTheme="minorHAnsi" w:hAnsiTheme="minorHAnsi" w:cs="Arial"/>
          <w:spacing w:val="4"/>
          <w:sz w:val="22"/>
          <w:szCs w:val="22"/>
          <w:lang w:val="en-US"/>
        </w:rPr>
      </w:pPr>
    </w:p>
    <w:p w14:paraId="16A2D0D8" w14:textId="77777777" w:rsidR="00512A12" w:rsidRPr="007F5327" w:rsidRDefault="00512A12">
      <w:pPr>
        <w:widowControl w:val="0"/>
        <w:autoSpaceDE w:val="0"/>
        <w:autoSpaceDN w:val="0"/>
        <w:rPr>
          <w:rFonts w:asciiTheme="minorHAnsi" w:hAnsiTheme="minorHAnsi" w:cs="Arial"/>
          <w:bCs/>
          <w:spacing w:val="-2"/>
          <w:sz w:val="22"/>
          <w:szCs w:val="22"/>
          <w:u w:val="single"/>
          <w:lang w:val="en-US"/>
        </w:rPr>
      </w:pPr>
    </w:p>
    <w:p w14:paraId="7F32B08D" w14:textId="77777777" w:rsidR="007F5327" w:rsidRDefault="007F5327" w:rsidP="009571F6">
      <w:pPr>
        <w:widowControl w:val="0"/>
        <w:tabs>
          <w:tab w:val="left" w:pos="396"/>
        </w:tabs>
        <w:autoSpaceDE w:val="0"/>
        <w:autoSpaceDN w:val="0"/>
        <w:spacing w:line="480" w:lineRule="auto"/>
        <w:ind w:right="144"/>
        <w:rPr>
          <w:rFonts w:asciiTheme="minorHAnsi" w:hAnsiTheme="minorHAnsi" w:cs="Arial"/>
          <w:sz w:val="22"/>
          <w:szCs w:val="22"/>
          <w:lang w:val="en-US"/>
        </w:rPr>
      </w:pPr>
    </w:p>
    <w:p w14:paraId="56AC195E" w14:textId="77777777" w:rsidR="00A16D49" w:rsidRDefault="0070254B" w:rsidP="00A16D49">
      <w:pPr>
        <w:widowControl w:val="0"/>
        <w:tabs>
          <w:tab w:val="left" w:pos="396"/>
        </w:tabs>
        <w:autoSpaceDE w:val="0"/>
        <w:autoSpaceDN w:val="0"/>
        <w:spacing w:line="480" w:lineRule="auto"/>
        <w:ind w:right="144"/>
        <w:rPr>
          <w:rFonts w:asciiTheme="minorHAnsi" w:hAnsiTheme="minorHAnsi" w:cs="Arial"/>
          <w:bCs/>
          <w:spacing w:val="-1"/>
          <w:sz w:val="22"/>
          <w:szCs w:val="22"/>
          <w:u w:val="single"/>
          <w:lang w:val="en-US"/>
        </w:rPr>
      </w:pPr>
      <w:r w:rsidRPr="007F5327">
        <w:rPr>
          <w:rFonts w:asciiTheme="minorHAnsi" w:hAnsiTheme="minorHAnsi" w:cs="Arial"/>
          <w:bCs/>
          <w:spacing w:val="-1"/>
          <w:sz w:val="22"/>
          <w:szCs w:val="22"/>
          <w:u w:val="single"/>
          <w:lang w:val="en-US"/>
        </w:rPr>
        <w:t>Cross-curricular links</w:t>
      </w:r>
    </w:p>
    <w:p w14:paraId="235606A3" w14:textId="507E2C05" w:rsidR="0070254B" w:rsidRPr="00A16D49" w:rsidRDefault="0070254B" w:rsidP="00A16D49">
      <w:pPr>
        <w:widowControl w:val="0"/>
        <w:tabs>
          <w:tab w:val="left" w:pos="396"/>
        </w:tabs>
        <w:autoSpaceDE w:val="0"/>
        <w:autoSpaceDN w:val="0"/>
        <w:spacing w:line="276" w:lineRule="auto"/>
        <w:ind w:right="144"/>
        <w:rPr>
          <w:rFonts w:asciiTheme="minorHAnsi" w:hAnsiTheme="minorHAnsi" w:cs="Arial"/>
          <w:bCs/>
          <w:spacing w:val="-1"/>
          <w:sz w:val="22"/>
          <w:szCs w:val="22"/>
          <w:u w:val="single"/>
          <w:lang w:val="en-US"/>
        </w:rPr>
      </w:pPr>
      <w:r w:rsidRPr="007F5327">
        <w:rPr>
          <w:rFonts w:asciiTheme="minorHAnsi" w:hAnsiTheme="minorHAnsi" w:cs="Arial"/>
          <w:bCs/>
          <w:spacing w:val="-1"/>
          <w:sz w:val="22"/>
          <w:szCs w:val="22"/>
          <w:lang w:val="en-US"/>
        </w:rPr>
        <w:t>Numeracy is intrinsic to all areas of the curriculum and is embedded in all subjects</w:t>
      </w:r>
      <w:r w:rsidR="00464790" w:rsidRPr="007F5327">
        <w:rPr>
          <w:rFonts w:asciiTheme="minorHAnsi" w:hAnsiTheme="minorHAnsi" w:cs="Arial"/>
          <w:bCs/>
          <w:spacing w:val="-1"/>
          <w:sz w:val="22"/>
          <w:szCs w:val="22"/>
          <w:lang w:val="en-US"/>
        </w:rPr>
        <w:t xml:space="preserve">. </w:t>
      </w:r>
      <w:r w:rsidRPr="007F5327">
        <w:rPr>
          <w:rFonts w:asciiTheme="minorHAnsi" w:hAnsiTheme="minorHAnsi" w:cs="Arial"/>
          <w:sz w:val="22"/>
          <w:szCs w:val="22"/>
          <w:lang w:val="en-US"/>
        </w:rPr>
        <w:t>Cross-curr</w:t>
      </w:r>
      <w:r w:rsidR="00512A12" w:rsidRPr="007F5327">
        <w:rPr>
          <w:rFonts w:asciiTheme="minorHAnsi" w:hAnsiTheme="minorHAnsi" w:cs="Arial"/>
          <w:sz w:val="22"/>
          <w:szCs w:val="22"/>
          <w:lang w:val="en-US"/>
        </w:rPr>
        <w:t xml:space="preserve">icular links are </w:t>
      </w:r>
      <w:r w:rsidR="00694C87" w:rsidRPr="007F5327">
        <w:rPr>
          <w:rFonts w:asciiTheme="minorHAnsi" w:hAnsiTheme="minorHAnsi" w:cs="Arial"/>
          <w:sz w:val="22"/>
          <w:szCs w:val="22"/>
          <w:lang w:val="en-US"/>
        </w:rPr>
        <w:t>suggested,</w:t>
      </w:r>
      <w:r w:rsidR="00512A12" w:rsidRPr="007F5327">
        <w:rPr>
          <w:rFonts w:asciiTheme="minorHAnsi" w:hAnsiTheme="minorHAnsi" w:cs="Arial"/>
          <w:sz w:val="22"/>
          <w:szCs w:val="22"/>
          <w:lang w:val="en-US"/>
        </w:rPr>
        <w:t xml:space="preserve"> and </w:t>
      </w:r>
      <w:r w:rsidRPr="007F5327">
        <w:rPr>
          <w:rFonts w:asciiTheme="minorHAnsi" w:hAnsiTheme="minorHAnsi" w:cs="Arial"/>
          <w:sz w:val="22"/>
          <w:szCs w:val="22"/>
          <w:lang w:val="en-US"/>
        </w:rPr>
        <w:t xml:space="preserve">teaching and education </w:t>
      </w:r>
      <w:r w:rsidRPr="007F5327">
        <w:rPr>
          <w:rFonts w:asciiTheme="minorHAnsi" w:hAnsiTheme="minorHAnsi" w:cs="Arial"/>
          <w:spacing w:val="1"/>
          <w:sz w:val="22"/>
          <w:szCs w:val="22"/>
          <w:lang w:val="en-US"/>
        </w:rPr>
        <w:t>support staff exploit opport</w:t>
      </w:r>
      <w:r w:rsidR="008314B9" w:rsidRPr="007F5327">
        <w:rPr>
          <w:rFonts w:asciiTheme="minorHAnsi" w:hAnsiTheme="minorHAnsi" w:cs="Arial"/>
          <w:spacing w:val="1"/>
          <w:sz w:val="22"/>
          <w:szCs w:val="22"/>
          <w:lang w:val="en-US"/>
        </w:rPr>
        <w:t xml:space="preserve">unities for developing pupils' </w:t>
      </w:r>
      <w:r w:rsidR="00DB69F2">
        <w:rPr>
          <w:rFonts w:asciiTheme="minorHAnsi" w:hAnsiTheme="minorHAnsi" w:cs="Arial"/>
          <w:spacing w:val="1"/>
          <w:sz w:val="22"/>
          <w:szCs w:val="22"/>
          <w:lang w:val="en-US"/>
        </w:rPr>
        <w:t>mathematical</w:t>
      </w:r>
      <w:r w:rsidRPr="007F5327">
        <w:rPr>
          <w:rFonts w:asciiTheme="minorHAnsi" w:hAnsiTheme="minorHAnsi" w:cs="Arial"/>
          <w:spacing w:val="1"/>
          <w:sz w:val="22"/>
          <w:szCs w:val="22"/>
          <w:lang w:val="en-US"/>
        </w:rPr>
        <w:t xml:space="preserve"> skills in all areas of the curriculum an</w:t>
      </w:r>
      <w:r w:rsidR="00464790" w:rsidRPr="007F5327">
        <w:rPr>
          <w:rFonts w:asciiTheme="minorHAnsi" w:hAnsiTheme="minorHAnsi" w:cs="Arial"/>
          <w:spacing w:val="1"/>
          <w:sz w:val="22"/>
          <w:szCs w:val="22"/>
          <w:lang w:val="en-US"/>
        </w:rPr>
        <w:t>d the `complementary' curriculum.</w:t>
      </w:r>
      <w:r w:rsidRPr="007F5327">
        <w:rPr>
          <w:rFonts w:asciiTheme="minorHAnsi" w:hAnsiTheme="minorHAnsi" w:cs="Arial"/>
          <w:spacing w:val="1"/>
          <w:sz w:val="22"/>
          <w:szCs w:val="22"/>
          <w:lang w:val="en-US"/>
        </w:rPr>
        <w:t xml:space="preserve"> </w:t>
      </w:r>
    </w:p>
    <w:p w14:paraId="36496CBD" w14:textId="77777777" w:rsidR="00A16D49" w:rsidRPr="007F5327" w:rsidRDefault="00A16D49" w:rsidP="00A16D49">
      <w:pPr>
        <w:widowControl w:val="0"/>
        <w:tabs>
          <w:tab w:val="left" w:pos="396"/>
        </w:tabs>
        <w:autoSpaceDE w:val="0"/>
        <w:autoSpaceDN w:val="0"/>
        <w:spacing w:line="276" w:lineRule="auto"/>
        <w:ind w:left="117" w:right="144"/>
        <w:rPr>
          <w:rFonts w:asciiTheme="minorHAnsi" w:hAnsiTheme="minorHAnsi" w:cs="Arial"/>
          <w:bCs/>
          <w:spacing w:val="-1"/>
          <w:sz w:val="22"/>
          <w:szCs w:val="22"/>
          <w:lang w:val="en-US"/>
        </w:rPr>
      </w:pPr>
    </w:p>
    <w:p w14:paraId="39DD5A1D" w14:textId="77777777" w:rsidR="0070254B" w:rsidRPr="007F5327" w:rsidRDefault="007F5327">
      <w:pPr>
        <w:widowControl w:val="0"/>
        <w:autoSpaceDE w:val="0"/>
        <w:autoSpaceDN w:val="0"/>
        <w:rPr>
          <w:rFonts w:asciiTheme="minorHAnsi" w:hAnsiTheme="minorHAnsi" w:cs="Arial"/>
          <w:bCs/>
          <w:spacing w:val="-2"/>
          <w:sz w:val="22"/>
          <w:szCs w:val="22"/>
          <w:u w:val="single"/>
          <w:lang w:val="en-US"/>
        </w:rPr>
      </w:pPr>
      <w:r>
        <w:rPr>
          <w:rFonts w:asciiTheme="minorHAnsi" w:hAnsiTheme="minorHAnsi" w:cs="Arial"/>
          <w:bCs/>
          <w:spacing w:val="-2"/>
          <w:sz w:val="22"/>
          <w:szCs w:val="22"/>
          <w:u w:val="single"/>
          <w:lang w:val="en-US"/>
        </w:rPr>
        <w:t>Equal O</w:t>
      </w:r>
      <w:r w:rsidR="0070254B" w:rsidRPr="007F5327">
        <w:rPr>
          <w:rFonts w:asciiTheme="minorHAnsi" w:hAnsiTheme="minorHAnsi" w:cs="Arial"/>
          <w:bCs/>
          <w:spacing w:val="-2"/>
          <w:sz w:val="22"/>
          <w:szCs w:val="22"/>
          <w:u w:val="single"/>
          <w:lang w:val="en-US"/>
        </w:rPr>
        <w:t>pportunities</w:t>
      </w:r>
    </w:p>
    <w:p w14:paraId="7BD6E100" w14:textId="77777777" w:rsidR="0070254B" w:rsidRPr="007F5327" w:rsidRDefault="0070254B">
      <w:pPr>
        <w:widowControl w:val="0"/>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Park Lane values all individuals and promotes a broad and balanced curriculum</w:t>
      </w:r>
      <w:r w:rsidR="008314B9" w:rsidRPr="007F5327">
        <w:rPr>
          <w:rFonts w:asciiTheme="minorHAnsi" w:hAnsiTheme="minorHAnsi" w:cs="Arial"/>
          <w:sz w:val="22"/>
          <w:szCs w:val="22"/>
          <w:lang w:val="en-US"/>
        </w:rPr>
        <w:t>,</w:t>
      </w:r>
      <w:r w:rsidRPr="007F5327">
        <w:rPr>
          <w:rFonts w:asciiTheme="minorHAnsi" w:hAnsiTheme="minorHAnsi" w:cs="Arial"/>
          <w:sz w:val="22"/>
          <w:szCs w:val="22"/>
          <w:lang w:val="en-US"/>
        </w:rPr>
        <w:t xml:space="preserve"> which reflects our diverse society. Staff have high expectations of students, regardless of sex or culture and our scheme of work aims to support this.</w:t>
      </w:r>
    </w:p>
    <w:p w14:paraId="7D82AE5D" w14:textId="69482A17" w:rsidR="0070254B" w:rsidRDefault="0070254B">
      <w:pPr>
        <w:widowControl w:val="0"/>
        <w:autoSpaceDE w:val="0"/>
        <w:autoSpaceDN w:val="0"/>
        <w:rPr>
          <w:rFonts w:asciiTheme="minorHAnsi" w:hAnsiTheme="minorHAnsi" w:cs="Arial"/>
          <w:sz w:val="22"/>
          <w:szCs w:val="22"/>
          <w:lang w:val="en-US"/>
        </w:rPr>
      </w:pPr>
      <w:r w:rsidRPr="007F5327">
        <w:rPr>
          <w:rFonts w:asciiTheme="minorHAnsi" w:hAnsiTheme="minorHAnsi" w:cs="Arial"/>
          <w:sz w:val="22"/>
          <w:szCs w:val="22"/>
          <w:lang w:val="en-US"/>
        </w:rPr>
        <w:t>Please also refer to the Equal Opportunities policy.</w:t>
      </w:r>
    </w:p>
    <w:p w14:paraId="279E8487" w14:textId="77777777" w:rsidR="0045169B" w:rsidRDefault="0045169B">
      <w:pPr>
        <w:widowControl w:val="0"/>
        <w:autoSpaceDE w:val="0"/>
        <w:autoSpaceDN w:val="0"/>
        <w:rPr>
          <w:rFonts w:asciiTheme="minorHAnsi" w:hAnsiTheme="minorHAnsi" w:cs="Arial"/>
          <w:sz w:val="22"/>
          <w:szCs w:val="22"/>
          <w:lang w:val="en-US"/>
        </w:rPr>
      </w:pPr>
    </w:p>
    <w:p w14:paraId="7C9648F8" w14:textId="77777777" w:rsidR="0045169B" w:rsidRDefault="0045169B">
      <w:pPr>
        <w:widowControl w:val="0"/>
        <w:autoSpaceDE w:val="0"/>
        <w:autoSpaceDN w:val="0"/>
        <w:rPr>
          <w:rFonts w:asciiTheme="minorHAnsi" w:hAnsiTheme="minorHAnsi" w:cs="Arial"/>
          <w:sz w:val="22"/>
          <w:szCs w:val="22"/>
          <w:lang w:val="en-US"/>
        </w:rPr>
      </w:pPr>
    </w:p>
    <w:p w14:paraId="5A404F68" w14:textId="77777777" w:rsidR="00B94536" w:rsidRDefault="0045169B" w:rsidP="00B94536">
      <w:pPr>
        <w:widowControl w:val="0"/>
        <w:autoSpaceDE w:val="0"/>
        <w:autoSpaceDN w:val="0"/>
        <w:rPr>
          <w:rFonts w:asciiTheme="minorHAnsi" w:hAnsiTheme="minorHAnsi" w:cs="Arial"/>
          <w:sz w:val="22"/>
          <w:szCs w:val="22"/>
          <w:u w:val="single"/>
          <w:lang w:val="en-US"/>
        </w:rPr>
      </w:pPr>
      <w:r w:rsidRPr="0045169B">
        <w:rPr>
          <w:rFonts w:asciiTheme="minorHAnsi" w:hAnsiTheme="minorHAnsi" w:cs="Arial"/>
          <w:sz w:val="22"/>
          <w:szCs w:val="22"/>
          <w:u w:val="single"/>
          <w:lang w:val="en-US"/>
        </w:rPr>
        <w:t>Preparing for Adulthood</w:t>
      </w:r>
    </w:p>
    <w:p w14:paraId="2FFAE2A4" w14:textId="16F33383" w:rsidR="00B94536" w:rsidRPr="00B94536" w:rsidRDefault="00B94536" w:rsidP="00B94536">
      <w:pPr>
        <w:widowControl w:val="0"/>
        <w:autoSpaceDE w:val="0"/>
        <w:autoSpaceDN w:val="0"/>
        <w:rPr>
          <w:rFonts w:asciiTheme="minorHAnsi" w:hAnsiTheme="minorHAnsi" w:cs="Arial"/>
          <w:sz w:val="22"/>
          <w:szCs w:val="22"/>
          <w:lang w:val="en-US"/>
        </w:rPr>
      </w:pPr>
      <w:r w:rsidRPr="00B94536">
        <w:rPr>
          <w:rFonts w:asciiTheme="minorHAnsi" w:hAnsiTheme="minorHAnsi" w:cs="Arial"/>
          <w:sz w:val="22"/>
          <w:szCs w:val="22"/>
          <w:lang w:val="en-US"/>
        </w:rPr>
        <w:t>At Park Lane</w:t>
      </w:r>
      <w:r>
        <w:rPr>
          <w:rFonts w:asciiTheme="minorHAnsi" w:hAnsiTheme="minorHAnsi" w:cs="Arial"/>
          <w:sz w:val="22"/>
          <w:szCs w:val="22"/>
          <w:lang w:val="en-US"/>
        </w:rPr>
        <w:t xml:space="preserve"> </w:t>
      </w:r>
      <w:r w:rsidR="007B3C4D">
        <w:rPr>
          <w:rFonts w:asciiTheme="minorHAnsi" w:hAnsiTheme="minorHAnsi" w:cs="Arial"/>
          <w:sz w:val="22"/>
          <w:szCs w:val="22"/>
          <w:lang w:val="en-US"/>
        </w:rPr>
        <w:t xml:space="preserve">the </w:t>
      </w:r>
      <w:proofErr w:type="spellStart"/>
      <w:r w:rsidR="007B3C4D" w:rsidRPr="00B94536">
        <w:rPr>
          <w:rFonts w:asciiTheme="minorHAnsi" w:hAnsiTheme="minorHAnsi" w:cs="Arial"/>
          <w:sz w:val="22"/>
          <w:szCs w:val="22"/>
          <w:lang w:val="en-US"/>
        </w:rPr>
        <w:t>PfA</w:t>
      </w:r>
      <w:proofErr w:type="spellEnd"/>
      <w:r w:rsidRPr="00B94536">
        <w:rPr>
          <w:rFonts w:asciiTheme="minorHAnsi" w:hAnsiTheme="minorHAnsi" w:cs="Arial"/>
          <w:sz w:val="22"/>
          <w:szCs w:val="22"/>
          <w:lang w:val="en-US"/>
        </w:rPr>
        <w:t xml:space="preserve"> programme </w:t>
      </w:r>
      <w:r>
        <w:rPr>
          <w:rFonts w:asciiTheme="minorHAnsi" w:hAnsiTheme="minorHAnsi" w:cs="Arial"/>
          <w:sz w:val="22"/>
          <w:szCs w:val="22"/>
          <w:lang w:val="en-US"/>
        </w:rPr>
        <w:t xml:space="preserve">is </w:t>
      </w:r>
      <w:r w:rsidRPr="00B94536">
        <w:rPr>
          <w:rFonts w:asciiTheme="minorHAnsi" w:hAnsiTheme="minorHAnsi" w:cs="Arial"/>
          <w:sz w:val="22"/>
          <w:szCs w:val="22"/>
          <w:lang w:val="en-US"/>
        </w:rPr>
        <w:t xml:space="preserve">embedded throughout the school curriculum </w:t>
      </w:r>
      <w:r w:rsidR="00BC1F87">
        <w:rPr>
          <w:rFonts w:asciiTheme="minorHAnsi" w:hAnsiTheme="minorHAnsi" w:cs="Arial"/>
          <w:sz w:val="22"/>
          <w:szCs w:val="22"/>
          <w:lang w:val="en-US"/>
        </w:rPr>
        <w:t xml:space="preserve">and </w:t>
      </w:r>
      <w:r w:rsidRPr="00B94536">
        <w:rPr>
          <w:rFonts w:asciiTheme="minorHAnsi" w:hAnsiTheme="minorHAnsi" w:cs="Arial"/>
          <w:sz w:val="22"/>
          <w:szCs w:val="22"/>
          <w:lang w:val="en-US"/>
        </w:rPr>
        <w:t xml:space="preserve">in everyday activities </w:t>
      </w:r>
      <w:r w:rsidR="004D5B23">
        <w:rPr>
          <w:rFonts w:asciiTheme="minorHAnsi" w:hAnsiTheme="minorHAnsi" w:cs="Arial"/>
          <w:sz w:val="22"/>
          <w:szCs w:val="22"/>
          <w:lang w:val="en-US"/>
        </w:rPr>
        <w:t xml:space="preserve">beyond the </w:t>
      </w:r>
      <w:r w:rsidRPr="00B94536">
        <w:rPr>
          <w:rFonts w:asciiTheme="minorHAnsi" w:hAnsiTheme="minorHAnsi" w:cs="Arial"/>
          <w:sz w:val="22"/>
          <w:szCs w:val="22"/>
          <w:lang w:val="en-US"/>
        </w:rPr>
        <w:t xml:space="preserve">classroom. </w:t>
      </w:r>
      <w:r w:rsidR="007B3C4D">
        <w:rPr>
          <w:rFonts w:asciiTheme="minorHAnsi" w:hAnsiTheme="minorHAnsi" w:cs="Arial"/>
          <w:sz w:val="22"/>
          <w:szCs w:val="22"/>
          <w:lang w:val="en-US"/>
        </w:rPr>
        <w:t xml:space="preserve">Through our teaching of </w:t>
      </w:r>
      <w:r w:rsidR="004D5B23">
        <w:rPr>
          <w:rFonts w:asciiTheme="minorHAnsi" w:hAnsiTheme="minorHAnsi" w:cs="Arial"/>
          <w:sz w:val="22"/>
          <w:szCs w:val="22"/>
          <w:lang w:val="en-US"/>
        </w:rPr>
        <w:t>maths,</w:t>
      </w:r>
      <w:r w:rsidR="007B3C4D">
        <w:rPr>
          <w:rFonts w:asciiTheme="minorHAnsi" w:hAnsiTheme="minorHAnsi" w:cs="Arial"/>
          <w:sz w:val="22"/>
          <w:szCs w:val="22"/>
          <w:lang w:val="en-US"/>
        </w:rPr>
        <w:t xml:space="preserve"> w</w:t>
      </w:r>
      <w:r w:rsidR="00741950">
        <w:rPr>
          <w:rFonts w:asciiTheme="minorHAnsi" w:hAnsiTheme="minorHAnsi" w:cs="Arial"/>
          <w:sz w:val="22"/>
          <w:szCs w:val="22"/>
          <w:lang w:val="en-US"/>
        </w:rPr>
        <w:t xml:space="preserve">e aim to </w:t>
      </w:r>
      <w:r w:rsidRPr="00B94536">
        <w:rPr>
          <w:rFonts w:asciiTheme="minorHAnsi" w:hAnsiTheme="minorHAnsi" w:cs="Arial"/>
          <w:sz w:val="22"/>
          <w:szCs w:val="22"/>
          <w:lang w:val="en-US"/>
        </w:rPr>
        <w:t xml:space="preserve">raise aspirations and expectations and encourage all professionals and families to think about what the future might look like for </w:t>
      </w:r>
      <w:r w:rsidR="004E43E1">
        <w:rPr>
          <w:rFonts w:asciiTheme="minorHAnsi" w:hAnsiTheme="minorHAnsi" w:cs="Arial"/>
          <w:sz w:val="22"/>
          <w:szCs w:val="22"/>
          <w:lang w:val="en-US"/>
        </w:rPr>
        <w:t xml:space="preserve">students </w:t>
      </w:r>
      <w:r w:rsidRPr="00B94536">
        <w:rPr>
          <w:rFonts w:asciiTheme="minorHAnsi" w:hAnsiTheme="minorHAnsi" w:cs="Arial"/>
          <w:sz w:val="22"/>
          <w:szCs w:val="22"/>
          <w:lang w:val="en-US"/>
        </w:rPr>
        <w:t>with SEND</w:t>
      </w:r>
      <w:r w:rsidR="00741950">
        <w:rPr>
          <w:rFonts w:asciiTheme="minorHAnsi" w:hAnsiTheme="minorHAnsi" w:cs="Arial"/>
          <w:sz w:val="22"/>
          <w:szCs w:val="22"/>
          <w:lang w:val="en-US"/>
        </w:rPr>
        <w:t>.</w:t>
      </w:r>
      <w:r w:rsidRPr="00B94536">
        <w:rPr>
          <w:rFonts w:asciiTheme="minorHAnsi" w:hAnsiTheme="minorHAnsi" w:cs="Arial"/>
          <w:sz w:val="22"/>
          <w:szCs w:val="22"/>
          <w:lang w:val="en-US"/>
        </w:rPr>
        <w:t xml:space="preserve">  </w:t>
      </w:r>
      <w:r w:rsidR="00D4568A">
        <w:rPr>
          <w:rFonts w:asciiTheme="minorHAnsi" w:hAnsiTheme="minorHAnsi" w:cs="Arial"/>
          <w:sz w:val="22"/>
          <w:szCs w:val="22"/>
          <w:lang w:val="en-US"/>
        </w:rPr>
        <w:t xml:space="preserve">We provide opportunities </w:t>
      </w:r>
      <w:r w:rsidR="004E43E1">
        <w:rPr>
          <w:rFonts w:asciiTheme="minorHAnsi" w:hAnsiTheme="minorHAnsi" w:cs="Arial"/>
          <w:sz w:val="22"/>
          <w:szCs w:val="22"/>
          <w:lang w:val="en-US"/>
        </w:rPr>
        <w:t xml:space="preserve">to </w:t>
      </w:r>
      <w:r w:rsidR="006D4044">
        <w:rPr>
          <w:rFonts w:asciiTheme="minorHAnsi" w:hAnsiTheme="minorHAnsi" w:cs="Arial"/>
          <w:sz w:val="22"/>
          <w:szCs w:val="22"/>
          <w:lang w:val="en-US"/>
        </w:rPr>
        <w:t xml:space="preserve">help students </w:t>
      </w:r>
      <w:r w:rsidR="004E43E1" w:rsidRPr="004E43E1">
        <w:rPr>
          <w:rFonts w:asciiTheme="minorHAnsi" w:hAnsiTheme="minorHAnsi" w:cs="Arial"/>
          <w:sz w:val="22"/>
          <w:szCs w:val="22"/>
          <w:lang w:val="en-US"/>
        </w:rPr>
        <w:t>achiev</w:t>
      </w:r>
      <w:r w:rsidR="006D4044">
        <w:rPr>
          <w:rFonts w:asciiTheme="minorHAnsi" w:hAnsiTheme="minorHAnsi" w:cs="Arial"/>
          <w:sz w:val="22"/>
          <w:szCs w:val="22"/>
          <w:lang w:val="en-US"/>
        </w:rPr>
        <w:t>e</w:t>
      </w:r>
      <w:r w:rsidR="004E43E1" w:rsidRPr="004E43E1">
        <w:rPr>
          <w:rFonts w:asciiTheme="minorHAnsi" w:hAnsiTheme="minorHAnsi" w:cs="Arial"/>
          <w:sz w:val="22"/>
          <w:szCs w:val="22"/>
          <w:lang w:val="en-US"/>
        </w:rPr>
        <w:t xml:space="preserve"> paid employment, independent living, housing options, good health, friendships, relationships and community inclusion.</w:t>
      </w:r>
    </w:p>
    <w:p w14:paraId="46D570CA" w14:textId="77777777" w:rsidR="00B94536" w:rsidRPr="00B94536" w:rsidRDefault="00B94536" w:rsidP="00B94536">
      <w:pPr>
        <w:widowControl w:val="0"/>
        <w:autoSpaceDE w:val="0"/>
        <w:autoSpaceDN w:val="0"/>
        <w:rPr>
          <w:rFonts w:asciiTheme="minorHAnsi" w:hAnsiTheme="minorHAnsi" w:cs="Arial"/>
          <w:sz w:val="22"/>
          <w:szCs w:val="22"/>
          <w:lang w:val="en-US"/>
        </w:rPr>
      </w:pPr>
    </w:p>
    <w:p w14:paraId="4FD54D2A" w14:textId="77777777" w:rsidR="0045169B" w:rsidRPr="0045169B" w:rsidRDefault="0045169B">
      <w:pPr>
        <w:widowControl w:val="0"/>
        <w:autoSpaceDE w:val="0"/>
        <w:autoSpaceDN w:val="0"/>
        <w:rPr>
          <w:rFonts w:asciiTheme="minorHAnsi" w:hAnsiTheme="minorHAnsi" w:cs="Arial"/>
          <w:sz w:val="22"/>
          <w:szCs w:val="22"/>
          <w:u w:val="single"/>
          <w:lang w:val="en-US"/>
        </w:rPr>
      </w:pPr>
    </w:p>
    <w:p w14:paraId="3A2514A8" w14:textId="77777777" w:rsidR="0045169B" w:rsidRPr="0045169B" w:rsidRDefault="0045169B">
      <w:pPr>
        <w:widowControl w:val="0"/>
        <w:autoSpaceDE w:val="0"/>
        <w:autoSpaceDN w:val="0"/>
        <w:rPr>
          <w:rFonts w:asciiTheme="minorHAnsi" w:hAnsiTheme="minorHAnsi" w:cs="Arial"/>
          <w:sz w:val="22"/>
          <w:szCs w:val="22"/>
          <w:u w:val="single"/>
          <w:lang w:val="en-US"/>
        </w:rPr>
      </w:pPr>
    </w:p>
    <w:p w14:paraId="0D397BEA" w14:textId="77777777" w:rsidR="0045169B" w:rsidRPr="0045169B" w:rsidRDefault="0045169B">
      <w:pPr>
        <w:widowControl w:val="0"/>
        <w:autoSpaceDE w:val="0"/>
        <w:autoSpaceDN w:val="0"/>
        <w:rPr>
          <w:rFonts w:asciiTheme="minorHAnsi" w:hAnsiTheme="minorHAnsi" w:cs="Arial"/>
          <w:sz w:val="22"/>
          <w:szCs w:val="22"/>
          <w:u w:val="single"/>
          <w:lang w:val="en-US"/>
        </w:rPr>
      </w:pPr>
    </w:p>
    <w:p w14:paraId="19681F3F" w14:textId="77777777" w:rsidR="00433380" w:rsidRPr="007F5327" w:rsidRDefault="00433380">
      <w:pPr>
        <w:widowControl w:val="0"/>
        <w:autoSpaceDE w:val="0"/>
        <w:autoSpaceDN w:val="0"/>
        <w:rPr>
          <w:rFonts w:asciiTheme="minorHAnsi" w:hAnsiTheme="minorHAnsi" w:cs="Arial"/>
          <w:sz w:val="22"/>
          <w:szCs w:val="22"/>
          <w:lang w:val="en-US"/>
        </w:rPr>
      </w:pPr>
    </w:p>
    <w:p w14:paraId="30AACF3B" w14:textId="77777777" w:rsidR="00512A12" w:rsidRPr="007F5327" w:rsidRDefault="00F064DE">
      <w:pPr>
        <w:rPr>
          <w:rFonts w:asciiTheme="minorHAnsi" w:hAnsiTheme="minorHAnsi" w:cs="Arial"/>
          <w:sz w:val="22"/>
          <w:szCs w:val="22"/>
          <w:lang w:val="en-US"/>
        </w:rPr>
      </w:pPr>
      <w:r w:rsidRPr="007F5327">
        <w:rPr>
          <w:rFonts w:asciiTheme="minorHAnsi" w:hAnsiTheme="minorHAnsi" w:cs="Arial"/>
          <w:sz w:val="22"/>
          <w:szCs w:val="22"/>
          <w:lang w:val="en-US"/>
        </w:rPr>
        <w:t>Jackie French</w:t>
      </w:r>
    </w:p>
    <w:p w14:paraId="23DCD92F" w14:textId="77777777" w:rsidR="00A16D49" w:rsidRDefault="009571F6">
      <w:pPr>
        <w:rPr>
          <w:rFonts w:asciiTheme="minorHAnsi" w:hAnsiTheme="minorHAnsi" w:cs="Arial"/>
          <w:sz w:val="22"/>
          <w:szCs w:val="22"/>
          <w:lang w:val="en-US"/>
        </w:rPr>
      </w:pPr>
      <w:r w:rsidRPr="007F5327">
        <w:rPr>
          <w:rFonts w:asciiTheme="minorHAnsi" w:hAnsiTheme="minorHAnsi" w:cs="Arial"/>
          <w:sz w:val="22"/>
          <w:szCs w:val="22"/>
          <w:lang w:val="en-US"/>
        </w:rPr>
        <w:t>(</w:t>
      </w:r>
      <w:r w:rsidR="008E5DA1">
        <w:rPr>
          <w:rFonts w:asciiTheme="minorHAnsi" w:hAnsiTheme="minorHAnsi" w:cs="Arial"/>
          <w:sz w:val="22"/>
          <w:szCs w:val="22"/>
          <w:lang w:val="en-US"/>
        </w:rPr>
        <w:t>Mathematics C</w:t>
      </w:r>
      <w:r w:rsidR="008E5DA1" w:rsidRPr="007F5327">
        <w:rPr>
          <w:rFonts w:asciiTheme="minorHAnsi" w:hAnsiTheme="minorHAnsi" w:cs="Arial"/>
          <w:sz w:val="22"/>
          <w:szCs w:val="22"/>
          <w:lang w:val="en-US"/>
        </w:rPr>
        <w:t>oordinator</w:t>
      </w:r>
      <w:r w:rsidR="00A97659" w:rsidRPr="007F5327">
        <w:rPr>
          <w:rFonts w:asciiTheme="minorHAnsi" w:hAnsiTheme="minorHAnsi" w:cs="Arial"/>
          <w:sz w:val="22"/>
          <w:szCs w:val="22"/>
          <w:lang w:val="en-US"/>
        </w:rPr>
        <w:t xml:space="preserve">)   </w:t>
      </w:r>
    </w:p>
    <w:p w14:paraId="6A84B63D" w14:textId="3253AE6D" w:rsidR="00A97659" w:rsidRPr="007F5327" w:rsidRDefault="00DB69F2">
      <w:pPr>
        <w:rPr>
          <w:rFonts w:asciiTheme="minorHAnsi" w:hAnsiTheme="minorHAnsi" w:cs="Arial"/>
          <w:sz w:val="22"/>
          <w:szCs w:val="22"/>
          <w:lang w:val="en-US"/>
        </w:rPr>
      </w:pPr>
      <w:r>
        <w:rPr>
          <w:rFonts w:asciiTheme="minorHAnsi" w:hAnsiTheme="minorHAnsi" w:cs="Arial"/>
          <w:sz w:val="22"/>
          <w:szCs w:val="22"/>
          <w:lang w:val="en-US"/>
        </w:rPr>
        <w:t>September 2022</w:t>
      </w:r>
    </w:p>
    <w:sectPr w:rsidR="00A97659" w:rsidRPr="007F5327" w:rsidSect="00483C45">
      <w:pgSz w:w="11906" w:h="16838"/>
      <w:pgMar w:top="851" w:right="397" w:bottom="851"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C25"/>
    <w:multiLevelType w:val="hybridMultilevel"/>
    <w:tmpl w:val="067AE2F6"/>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 w15:restartNumberingAfterBreak="0">
    <w:nsid w:val="0AB1A7EC"/>
    <w:multiLevelType w:val="singleLevel"/>
    <w:tmpl w:val="4C0E0E9D"/>
    <w:lvl w:ilvl="0">
      <w:start w:val="1"/>
      <w:numFmt w:val="bullet"/>
      <w:lvlText w:val=""/>
      <w:lvlJc w:val="left"/>
      <w:pPr>
        <w:tabs>
          <w:tab w:val="num" w:pos="396"/>
        </w:tabs>
        <w:ind w:left="396" w:hanging="360"/>
      </w:pPr>
      <w:rPr>
        <w:rFonts w:ascii="Symbol" w:hAnsi="Symbol" w:cs="Symbol" w:hint="default"/>
      </w:rPr>
    </w:lvl>
  </w:abstractNum>
  <w:abstractNum w:abstractNumId="2" w15:restartNumberingAfterBreak="0">
    <w:nsid w:val="0B3E2643"/>
    <w:multiLevelType w:val="singleLevel"/>
    <w:tmpl w:val="64436D1A"/>
    <w:lvl w:ilvl="0">
      <w:start w:val="1"/>
      <w:numFmt w:val="bullet"/>
      <w:lvlText w:val=""/>
      <w:lvlJc w:val="left"/>
      <w:pPr>
        <w:tabs>
          <w:tab w:val="num" w:pos="396"/>
        </w:tabs>
        <w:ind w:left="396" w:hanging="324"/>
      </w:pPr>
      <w:rPr>
        <w:rFonts w:ascii="Symbol" w:hAnsi="Symbol" w:cs="Symbol" w:hint="default"/>
      </w:rPr>
    </w:lvl>
  </w:abstractNum>
  <w:abstractNum w:abstractNumId="3" w15:restartNumberingAfterBreak="0">
    <w:nsid w:val="0F061842"/>
    <w:multiLevelType w:val="singleLevel"/>
    <w:tmpl w:val="10621BDB"/>
    <w:lvl w:ilvl="0">
      <w:start w:val="1"/>
      <w:numFmt w:val="bullet"/>
      <w:lvlText w:val=""/>
      <w:lvlJc w:val="left"/>
      <w:pPr>
        <w:tabs>
          <w:tab w:val="num" w:pos="396"/>
        </w:tabs>
        <w:ind w:left="396" w:hanging="360"/>
      </w:pPr>
      <w:rPr>
        <w:rFonts w:ascii="Symbol" w:hAnsi="Symbol" w:cs="Symbol" w:hint="default"/>
      </w:rPr>
    </w:lvl>
  </w:abstractNum>
  <w:abstractNum w:abstractNumId="4" w15:restartNumberingAfterBreak="0">
    <w:nsid w:val="106AFB48"/>
    <w:multiLevelType w:val="singleLevel"/>
    <w:tmpl w:val="0FA2BCCE"/>
    <w:lvl w:ilvl="0">
      <w:start w:val="1"/>
      <w:numFmt w:val="bullet"/>
      <w:lvlText w:val=""/>
      <w:lvlJc w:val="left"/>
      <w:pPr>
        <w:tabs>
          <w:tab w:val="num" w:pos="396"/>
        </w:tabs>
        <w:ind w:left="396" w:hanging="360"/>
      </w:pPr>
      <w:rPr>
        <w:rFonts w:ascii="Symbol" w:hAnsi="Symbol" w:cs="Symbol" w:hint="default"/>
      </w:rPr>
    </w:lvl>
  </w:abstractNum>
  <w:abstractNum w:abstractNumId="5" w15:restartNumberingAfterBreak="0">
    <w:nsid w:val="12E0AAEA"/>
    <w:multiLevelType w:val="singleLevel"/>
    <w:tmpl w:val="71259F1D"/>
    <w:lvl w:ilvl="0">
      <w:start w:val="1"/>
      <w:numFmt w:val="bullet"/>
      <w:lvlText w:val=""/>
      <w:lvlJc w:val="left"/>
      <w:pPr>
        <w:tabs>
          <w:tab w:val="num" w:pos="396"/>
        </w:tabs>
        <w:ind w:left="396" w:hanging="360"/>
      </w:pPr>
      <w:rPr>
        <w:rFonts w:ascii="Symbol" w:hAnsi="Symbol" w:cs="Symbol" w:hint="default"/>
      </w:rPr>
    </w:lvl>
  </w:abstractNum>
  <w:abstractNum w:abstractNumId="6" w15:restartNumberingAfterBreak="0">
    <w:nsid w:val="1520AE4B"/>
    <w:multiLevelType w:val="singleLevel"/>
    <w:tmpl w:val="6436D591"/>
    <w:lvl w:ilvl="0">
      <w:start w:val="1"/>
      <w:numFmt w:val="bullet"/>
      <w:lvlText w:val=""/>
      <w:lvlJc w:val="left"/>
      <w:pPr>
        <w:tabs>
          <w:tab w:val="num" w:pos="396"/>
        </w:tabs>
        <w:ind w:left="396" w:hanging="360"/>
      </w:pPr>
      <w:rPr>
        <w:rFonts w:ascii="Symbol" w:hAnsi="Symbol" w:cs="Symbol" w:hint="default"/>
      </w:rPr>
    </w:lvl>
  </w:abstractNum>
  <w:abstractNum w:abstractNumId="7" w15:restartNumberingAfterBreak="0">
    <w:nsid w:val="2666F6C8"/>
    <w:multiLevelType w:val="singleLevel"/>
    <w:tmpl w:val="3BAF8452"/>
    <w:lvl w:ilvl="0">
      <w:start w:val="1"/>
      <w:numFmt w:val="bullet"/>
      <w:lvlText w:val=""/>
      <w:lvlJc w:val="left"/>
      <w:pPr>
        <w:tabs>
          <w:tab w:val="num" w:pos="396"/>
        </w:tabs>
        <w:ind w:left="396" w:hanging="324"/>
      </w:pPr>
      <w:rPr>
        <w:rFonts w:ascii="Symbol" w:hAnsi="Symbol" w:cs="Symbol" w:hint="default"/>
      </w:rPr>
    </w:lvl>
  </w:abstractNum>
  <w:abstractNum w:abstractNumId="8" w15:restartNumberingAfterBreak="0">
    <w:nsid w:val="275C8FDF"/>
    <w:multiLevelType w:val="singleLevel"/>
    <w:tmpl w:val="04FF873E"/>
    <w:lvl w:ilvl="0">
      <w:start w:val="1"/>
      <w:numFmt w:val="bullet"/>
      <w:lvlText w:val=""/>
      <w:lvlJc w:val="left"/>
      <w:pPr>
        <w:tabs>
          <w:tab w:val="num" w:pos="396"/>
        </w:tabs>
        <w:ind w:left="396" w:hanging="324"/>
      </w:pPr>
      <w:rPr>
        <w:rFonts w:ascii="Symbol" w:hAnsi="Symbol" w:cs="Symbol" w:hint="default"/>
      </w:rPr>
    </w:lvl>
  </w:abstractNum>
  <w:abstractNum w:abstractNumId="9" w15:restartNumberingAfterBreak="0">
    <w:nsid w:val="3343C858"/>
    <w:multiLevelType w:val="singleLevel"/>
    <w:tmpl w:val="30687608"/>
    <w:lvl w:ilvl="0">
      <w:start w:val="1"/>
      <w:numFmt w:val="bullet"/>
      <w:lvlText w:val=""/>
      <w:lvlJc w:val="left"/>
      <w:pPr>
        <w:tabs>
          <w:tab w:val="num" w:pos="396"/>
        </w:tabs>
        <w:ind w:left="396" w:hanging="360"/>
      </w:pPr>
      <w:rPr>
        <w:rFonts w:ascii="Symbol" w:hAnsi="Symbol" w:cs="Symbol" w:hint="default"/>
      </w:rPr>
    </w:lvl>
  </w:abstractNum>
  <w:abstractNum w:abstractNumId="10" w15:restartNumberingAfterBreak="0">
    <w:nsid w:val="38695B24"/>
    <w:multiLevelType w:val="hybridMultilevel"/>
    <w:tmpl w:val="81924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ECC359"/>
    <w:multiLevelType w:val="singleLevel"/>
    <w:tmpl w:val="71F822EB"/>
    <w:lvl w:ilvl="0">
      <w:start w:val="1"/>
      <w:numFmt w:val="bullet"/>
      <w:lvlText w:val=""/>
      <w:lvlJc w:val="left"/>
      <w:pPr>
        <w:tabs>
          <w:tab w:val="num" w:pos="396"/>
        </w:tabs>
        <w:ind w:left="396" w:hanging="360"/>
      </w:pPr>
      <w:rPr>
        <w:rFonts w:ascii="Symbol" w:hAnsi="Symbol" w:cs="Symbol" w:hint="default"/>
      </w:rPr>
    </w:lvl>
  </w:abstractNum>
  <w:abstractNum w:abstractNumId="12" w15:restartNumberingAfterBreak="0">
    <w:nsid w:val="4194063B"/>
    <w:multiLevelType w:val="hybridMultilevel"/>
    <w:tmpl w:val="605C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D1A2D"/>
    <w:multiLevelType w:val="singleLevel"/>
    <w:tmpl w:val="6D8915A7"/>
    <w:lvl w:ilvl="0">
      <w:start w:val="1"/>
      <w:numFmt w:val="bullet"/>
      <w:lvlText w:val=""/>
      <w:lvlJc w:val="left"/>
      <w:pPr>
        <w:tabs>
          <w:tab w:val="num" w:pos="396"/>
        </w:tabs>
        <w:ind w:left="396" w:hanging="360"/>
      </w:pPr>
      <w:rPr>
        <w:rFonts w:ascii="Symbol" w:hAnsi="Symbol" w:cs="Symbol" w:hint="default"/>
      </w:rPr>
    </w:lvl>
  </w:abstractNum>
  <w:abstractNum w:abstractNumId="14" w15:restartNumberingAfterBreak="0">
    <w:nsid w:val="502A4347"/>
    <w:multiLevelType w:val="singleLevel"/>
    <w:tmpl w:val="5F35A103"/>
    <w:lvl w:ilvl="0">
      <w:start w:val="1"/>
      <w:numFmt w:val="bullet"/>
      <w:lvlText w:val=""/>
      <w:lvlJc w:val="left"/>
      <w:pPr>
        <w:tabs>
          <w:tab w:val="num" w:pos="432"/>
        </w:tabs>
        <w:ind w:left="432" w:hanging="360"/>
      </w:pPr>
      <w:rPr>
        <w:rFonts w:ascii="Symbol" w:hAnsi="Symbol" w:cs="Symbol" w:hint="default"/>
      </w:rPr>
    </w:lvl>
  </w:abstractNum>
  <w:abstractNum w:abstractNumId="15" w15:restartNumberingAfterBreak="0">
    <w:nsid w:val="55DE089B"/>
    <w:multiLevelType w:val="singleLevel"/>
    <w:tmpl w:val="255C45FD"/>
    <w:lvl w:ilvl="0">
      <w:start w:val="1"/>
      <w:numFmt w:val="bullet"/>
      <w:lvlText w:val=""/>
      <w:lvlJc w:val="left"/>
      <w:pPr>
        <w:tabs>
          <w:tab w:val="num" w:pos="396"/>
        </w:tabs>
        <w:ind w:left="396" w:hanging="360"/>
      </w:pPr>
      <w:rPr>
        <w:rFonts w:ascii="Symbol" w:hAnsi="Symbol" w:cs="Symbol" w:hint="default"/>
      </w:rPr>
    </w:lvl>
  </w:abstractNum>
  <w:abstractNum w:abstractNumId="16" w15:restartNumberingAfterBreak="0">
    <w:nsid w:val="56F68196"/>
    <w:multiLevelType w:val="singleLevel"/>
    <w:tmpl w:val="47145829"/>
    <w:lvl w:ilvl="0">
      <w:start w:val="1"/>
      <w:numFmt w:val="bullet"/>
      <w:lvlText w:val=""/>
      <w:lvlJc w:val="left"/>
      <w:pPr>
        <w:tabs>
          <w:tab w:val="num" w:pos="396"/>
        </w:tabs>
        <w:ind w:left="396" w:hanging="360"/>
      </w:pPr>
      <w:rPr>
        <w:rFonts w:ascii="Symbol" w:hAnsi="Symbol" w:cs="Symbol" w:hint="default"/>
      </w:rPr>
    </w:lvl>
  </w:abstractNum>
  <w:abstractNum w:abstractNumId="17" w15:restartNumberingAfterBreak="0">
    <w:nsid w:val="59BCC266"/>
    <w:multiLevelType w:val="singleLevel"/>
    <w:tmpl w:val="75904593"/>
    <w:lvl w:ilvl="0">
      <w:start w:val="1"/>
      <w:numFmt w:val="bullet"/>
      <w:lvlText w:val=""/>
      <w:lvlJc w:val="left"/>
      <w:pPr>
        <w:tabs>
          <w:tab w:val="num" w:pos="432"/>
        </w:tabs>
        <w:ind w:left="432" w:hanging="360"/>
      </w:pPr>
      <w:rPr>
        <w:rFonts w:ascii="Symbol" w:hAnsi="Symbol" w:cs="Symbol" w:hint="default"/>
      </w:rPr>
    </w:lvl>
  </w:abstractNum>
  <w:abstractNum w:abstractNumId="18" w15:restartNumberingAfterBreak="0">
    <w:nsid w:val="5B005A6E"/>
    <w:multiLevelType w:val="hybridMultilevel"/>
    <w:tmpl w:val="0282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105940"/>
    <w:multiLevelType w:val="hybridMultilevel"/>
    <w:tmpl w:val="7F1E2ADA"/>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5EB712D1"/>
    <w:multiLevelType w:val="singleLevel"/>
    <w:tmpl w:val="0CF22097"/>
    <w:lvl w:ilvl="0">
      <w:start w:val="1"/>
      <w:numFmt w:val="bullet"/>
      <w:lvlText w:val=""/>
      <w:lvlJc w:val="left"/>
      <w:pPr>
        <w:tabs>
          <w:tab w:val="num" w:pos="396"/>
        </w:tabs>
        <w:ind w:left="396" w:hanging="360"/>
      </w:pPr>
      <w:rPr>
        <w:rFonts w:ascii="Symbol" w:hAnsi="Symbol" w:cs="Symbol" w:hint="default"/>
      </w:rPr>
    </w:lvl>
  </w:abstractNum>
  <w:abstractNum w:abstractNumId="21" w15:restartNumberingAfterBreak="0">
    <w:nsid w:val="685EBE74"/>
    <w:multiLevelType w:val="singleLevel"/>
    <w:tmpl w:val="50EBA408"/>
    <w:lvl w:ilvl="0">
      <w:start w:val="1"/>
      <w:numFmt w:val="bullet"/>
      <w:lvlText w:val=""/>
      <w:lvlJc w:val="left"/>
      <w:pPr>
        <w:tabs>
          <w:tab w:val="num" w:pos="396"/>
        </w:tabs>
        <w:ind w:left="396" w:hanging="360"/>
      </w:pPr>
      <w:rPr>
        <w:rFonts w:ascii="Symbol" w:hAnsi="Symbol" w:cs="Symbol" w:hint="default"/>
      </w:rPr>
    </w:lvl>
  </w:abstractNum>
  <w:abstractNum w:abstractNumId="22" w15:restartNumberingAfterBreak="0">
    <w:nsid w:val="78EA371A"/>
    <w:multiLevelType w:val="singleLevel"/>
    <w:tmpl w:val="63BB81D7"/>
    <w:lvl w:ilvl="0">
      <w:start w:val="1"/>
      <w:numFmt w:val="bullet"/>
      <w:lvlText w:val=""/>
      <w:lvlJc w:val="left"/>
      <w:pPr>
        <w:tabs>
          <w:tab w:val="num" w:pos="432"/>
        </w:tabs>
        <w:ind w:left="432" w:hanging="360"/>
      </w:pPr>
      <w:rPr>
        <w:rFonts w:ascii="Symbol" w:hAnsi="Symbol" w:cs="Symbol" w:hint="default"/>
      </w:rPr>
    </w:lvl>
  </w:abstractNum>
  <w:abstractNum w:abstractNumId="23" w15:restartNumberingAfterBreak="0">
    <w:nsid w:val="7BC125D1"/>
    <w:multiLevelType w:val="singleLevel"/>
    <w:tmpl w:val="15FD62DA"/>
    <w:lvl w:ilvl="0">
      <w:start w:val="1"/>
      <w:numFmt w:val="bullet"/>
      <w:lvlText w:val=""/>
      <w:lvlJc w:val="left"/>
      <w:pPr>
        <w:tabs>
          <w:tab w:val="num" w:pos="396"/>
        </w:tabs>
        <w:ind w:left="396" w:hanging="360"/>
      </w:pPr>
      <w:rPr>
        <w:rFonts w:ascii="Symbol" w:hAnsi="Symbol" w:cs="Symbol" w:hint="default"/>
      </w:rPr>
    </w:lvl>
  </w:abstractNum>
  <w:abstractNum w:abstractNumId="24" w15:restartNumberingAfterBreak="0">
    <w:nsid w:val="7DCF8863"/>
    <w:multiLevelType w:val="singleLevel"/>
    <w:tmpl w:val="593E67D4"/>
    <w:lvl w:ilvl="0">
      <w:start w:val="1"/>
      <w:numFmt w:val="bullet"/>
      <w:lvlText w:val=""/>
      <w:lvlJc w:val="left"/>
      <w:pPr>
        <w:tabs>
          <w:tab w:val="num" w:pos="432"/>
        </w:tabs>
        <w:ind w:left="432" w:hanging="360"/>
      </w:pPr>
      <w:rPr>
        <w:rFonts w:ascii="Symbol" w:hAnsi="Symbol" w:cs="Symbol" w:hint="default"/>
      </w:rPr>
    </w:lvl>
  </w:abstractNum>
  <w:num w:numId="1" w16cid:durableId="769012728">
    <w:abstractNumId w:val="18"/>
  </w:num>
  <w:num w:numId="2" w16cid:durableId="431821998">
    <w:abstractNumId w:val="23"/>
  </w:num>
  <w:num w:numId="3" w16cid:durableId="2096129638">
    <w:abstractNumId w:val="7"/>
  </w:num>
  <w:num w:numId="4" w16cid:durableId="1179932912">
    <w:abstractNumId w:val="8"/>
  </w:num>
  <w:num w:numId="5" w16cid:durableId="2083871581">
    <w:abstractNumId w:val="2"/>
  </w:num>
  <w:num w:numId="6" w16cid:durableId="487942012">
    <w:abstractNumId w:val="24"/>
  </w:num>
  <w:num w:numId="7" w16cid:durableId="1252424547">
    <w:abstractNumId w:val="14"/>
  </w:num>
  <w:num w:numId="8" w16cid:durableId="799686599">
    <w:abstractNumId w:val="4"/>
  </w:num>
  <w:num w:numId="9" w16cid:durableId="890455757">
    <w:abstractNumId w:val="21"/>
  </w:num>
  <w:num w:numId="10" w16cid:durableId="1593971130">
    <w:abstractNumId w:val="3"/>
  </w:num>
  <w:num w:numId="11" w16cid:durableId="1602295809">
    <w:abstractNumId w:val="15"/>
  </w:num>
  <w:num w:numId="12" w16cid:durableId="1920089905">
    <w:abstractNumId w:val="20"/>
  </w:num>
  <w:num w:numId="13" w16cid:durableId="1225525565">
    <w:abstractNumId w:val="5"/>
  </w:num>
  <w:num w:numId="14" w16cid:durableId="1148786468">
    <w:abstractNumId w:val="11"/>
  </w:num>
  <w:num w:numId="15" w16cid:durableId="464931784">
    <w:abstractNumId w:val="9"/>
  </w:num>
  <w:num w:numId="16" w16cid:durableId="1516193391">
    <w:abstractNumId w:val="1"/>
  </w:num>
  <w:num w:numId="17" w16cid:durableId="566889728">
    <w:abstractNumId w:val="16"/>
  </w:num>
  <w:num w:numId="18" w16cid:durableId="76052632">
    <w:abstractNumId w:val="6"/>
  </w:num>
  <w:num w:numId="19" w16cid:durableId="1804348019">
    <w:abstractNumId w:val="13"/>
  </w:num>
  <w:num w:numId="20" w16cid:durableId="1224218171">
    <w:abstractNumId w:val="19"/>
  </w:num>
  <w:num w:numId="21" w16cid:durableId="1907253581">
    <w:abstractNumId w:val="22"/>
  </w:num>
  <w:num w:numId="22" w16cid:durableId="133253991">
    <w:abstractNumId w:val="17"/>
  </w:num>
  <w:num w:numId="23" w16cid:durableId="1166750827">
    <w:abstractNumId w:val="12"/>
  </w:num>
  <w:num w:numId="24" w16cid:durableId="1903444887">
    <w:abstractNumId w:val="0"/>
  </w:num>
  <w:num w:numId="25" w16cid:durableId="1437556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17"/>
    <w:rsid w:val="000058C3"/>
    <w:rsid w:val="00011ADC"/>
    <w:rsid w:val="00024A9C"/>
    <w:rsid w:val="00040085"/>
    <w:rsid w:val="00057290"/>
    <w:rsid w:val="00062442"/>
    <w:rsid w:val="000B5419"/>
    <w:rsid w:val="000C3C01"/>
    <w:rsid w:val="001472A4"/>
    <w:rsid w:val="001E6287"/>
    <w:rsid w:val="001F0E69"/>
    <w:rsid w:val="00211CB1"/>
    <w:rsid w:val="00232D70"/>
    <w:rsid w:val="0024085F"/>
    <w:rsid w:val="00264BD3"/>
    <w:rsid w:val="002732A6"/>
    <w:rsid w:val="0029386C"/>
    <w:rsid w:val="002E2EEF"/>
    <w:rsid w:val="00337FB6"/>
    <w:rsid w:val="0038122A"/>
    <w:rsid w:val="003879EB"/>
    <w:rsid w:val="003B47DD"/>
    <w:rsid w:val="003F2BF4"/>
    <w:rsid w:val="00433380"/>
    <w:rsid w:val="0045169B"/>
    <w:rsid w:val="00451A02"/>
    <w:rsid w:val="00463B98"/>
    <w:rsid w:val="00464790"/>
    <w:rsid w:val="00483C45"/>
    <w:rsid w:val="0049580C"/>
    <w:rsid w:val="004B647F"/>
    <w:rsid w:val="004C7F7A"/>
    <w:rsid w:val="004D5B23"/>
    <w:rsid w:val="004E43E1"/>
    <w:rsid w:val="00502167"/>
    <w:rsid w:val="00503B61"/>
    <w:rsid w:val="00512A12"/>
    <w:rsid w:val="00577421"/>
    <w:rsid w:val="005C6EE4"/>
    <w:rsid w:val="005E3225"/>
    <w:rsid w:val="005E4787"/>
    <w:rsid w:val="00616B74"/>
    <w:rsid w:val="006221AA"/>
    <w:rsid w:val="00627740"/>
    <w:rsid w:val="006628F0"/>
    <w:rsid w:val="00694C87"/>
    <w:rsid w:val="006B3BDF"/>
    <w:rsid w:val="006B4FE7"/>
    <w:rsid w:val="006D4044"/>
    <w:rsid w:val="0070254B"/>
    <w:rsid w:val="007026D9"/>
    <w:rsid w:val="00707A52"/>
    <w:rsid w:val="00741950"/>
    <w:rsid w:val="007666BE"/>
    <w:rsid w:val="00787E17"/>
    <w:rsid w:val="00790D0C"/>
    <w:rsid w:val="007B3C4D"/>
    <w:rsid w:val="007C30C7"/>
    <w:rsid w:val="007F5327"/>
    <w:rsid w:val="008314B9"/>
    <w:rsid w:val="00835957"/>
    <w:rsid w:val="008E5DA1"/>
    <w:rsid w:val="00927FE7"/>
    <w:rsid w:val="00954413"/>
    <w:rsid w:val="009571F6"/>
    <w:rsid w:val="009868E4"/>
    <w:rsid w:val="00991699"/>
    <w:rsid w:val="009B27E0"/>
    <w:rsid w:val="009B79A6"/>
    <w:rsid w:val="009F6675"/>
    <w:rsid w:val="00A0019B"/>
    <w:rsid w:val="00A16D49"/>
    <w:rsid w:val="00A26D51"/>
    <w:rsid w:val="00A46B10"/>
    <w:rsid w:val="00A81CBC"/>
    <w:rsid w:val="00A97528"/>
    <w:rsid w:val="00A97659"/>
    <w:rsid w:val="00AA7F09"/>
    <w:rsid w:val="00AB22D9"/>
    <w:rsid w:val="00AF5573"/>
    <w:rsid w:val="00B27B74"/>
    <w:rsid w:val="00B40A3C"/>
    <w:rsid w:val="00B74664"/>
    <w:rsid w:val="00B942C9"/>
    <w:rsid w:val="00B94536"/>
    <w:rsid w:val="00BC1F87"/>
    <w:rsid w:val="00C703A6"/>
    <w:rsid w:val="00C84396"/>
    <w:rsid w:val="00CA545E"/>
    <w:rsid w:val="00CB6F72"/>
    <w:rsid w:val="00CC688A"/>
    <w:rsid w:val="00D4568A"/>
    <w:rsid w:val="00D46097"/>
    <w:rsid w:val="00D66B33"/>
    <w:rsid w:val="00DB69F2"/>
    <w:rsid w:val="00DC115D"/>
    <w:rsid w:val="00DE1557"/>
    <w:rsid w:val="00E15AC4"/>
    <w:rsid w:val="00E22E63"/>
    <w:rsid w:val="00E85100"/>
    <w:rsid w:val="00EA47D4"/>
    <w:rsid w:val="00F064DE"/>
    <w:rsid w:val="00F11F8E"/>
    <w:rsid w:val="00F225D6"/>
    <w:rsid w:val="00F3209A"/>
    <w:rsid w:val="00F63BC3"/>
    <w:rsid w:val="00F83BE2"/>
    <w:rsid w:val="00F84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06]"/>
    </o:shapedefaults>
    <o:shapelayout v:ext="edit">
      <o:idmap v:ext="edit" data="1"/>
    </o:shapelayout>
  </w:shapeDefaults>
  <w:decimalSymbol w:val="."/>
  <w:listSeparator w:val=","/>
  <w14:docId w14:val="69F37F83"/>
  <w15:docId w15:val="{09F20A17-8F6A-41A9-8177-DA6FA987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C45"/>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8C3"/>
    <w:pPr>
      <w:ind w:left="720"/>
      <w:contextualSpacing/>
    </w:pPr>
  </w:style>
  <w:style w:type="paragraph" w:customStyle="1" w:styleId="Default">
    <w:name w:val="Default"/>
    <w:rsid w:val="00451A0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E6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87"/>
    <w:rPr>
      <w:rFonts w:ascii="Segoe UI" w:hAnsi="Segoe UI" w:cs="Segoe UI"/>
      <w:sz w:val="18"/>
      <w:szCs w:val="18"/>
    </w:rPr>
  </w:style>
  <w:style w:type="character" w:styleId="IntenseEmphasis">
    <w:name w:val="Intense Emphasis"/>
    <w:basedOn w:val="DefaultParagraphFont"/>
    <w:uiPriority w:val="21"/>
    <w:qFormat/>
    <w:rsid w:val="0029386C"/>
    <w:rPr>
      <w:i/>
      <w:iCs/>
      <w:color w:val="4F81BD" w:themeColor="accent1"/>
    </w:rPr>
  </w:style>
  <w:style w:type="character" w:styleId="Hyperlink">
    <w:name w:val="Hyperlink"/>
    <w:basedOn w:val="DefaultParagraphFont"/>
    <w:uiPriority w:val="99"/>
    <w:unhideWhenUsed/>
    <w:rsid w:val="0029386C"/>
    <w:rPr>
      <w:color w:val="0000FF" w:themeColor="hyperlink"/>
      <w:u w:val="single"/>
    </w:rPr>
  </w:style>
  <w:style w:type="paragraph" w:styleId="NoSpacing">
    <w:name w:val="No Spacing"/>
    <w:uiPriority w:val="1"/>
    <w:qFormat/>
    <w:rsid w:val="00433380"/>
    <w:rPr>
      <w:rFonts w:ascii="Comic Sans MS" w:hAnsi="Comic Sans MS"/>
      <w:sz w:val="24"/>
      <w:szCs w:val="24"/>
    </w:rPr>
  </w:style>
  <w:style w:type="table" w:styleId="TableGrid">
    <w:name w:val="Table Grid"/>
    <w:basedOn w:val="TableNormal"/>
    <w:uiPriority w:val="59"/>
    <w:rsid w:val="003F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53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90732">
      <w:bodyDiv w:val="1"/>
      <w:marLeft w:val="0"/>
      <w:marRight w:val="0"/>
      <w:marTop w:val="0"/>
      <w:marBottom w:val="0"/>
      <w:divBdr>
        <w:top w:val="none" w:sz="0" w:space="0" w:color="auto"/>
        <w:left w:val="none" w:sz="0" w:space="0" w:color="auto"/>
        <w:bottom w:val="none" w:sz="0" w:space="0" w:color="auto"/>
        <w:right w:val="none" w:sz="0" w:space="0" w:color="auto"/>
      </w:divBdr>
    </w:div>
    <w:div w:id="20551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laneschool.co.uk/page/distance-learning-2021/899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15" ma:contentTypeDescription="Create a new document." ma:contentTypeScope="" ma:versionID="86b7498e17edc9df7023e07b959f3b81">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6ea3251518540f90265e0669fe7e2d00"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87722-6399-460D-8434-1BEF52A8A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094FA-38F7-45E3-BF54-214667DC4747}">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C40CC057-3091-4886-B681-8CD2BCAA1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NUMERACY POLICY</vt:lpstr>
    </vt:vector>
  </TitlesOfParts>
  <Company>home</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 POLICY</dc:title>
  <dc:creator>reynolds</dc:creator>
  <cp:lastModifiedBy>Jackie French</cp:lastModifiedBy>
  <cp:revision>2</cp:revision>
  <cp:lastPrinted>2020-03-10T08:17:00Z</cp:lastPrinted>
  <dcterms:created xsi:type="dcterms:W3CDTF">2022-09-28T10:58:00Z</dcterms:created>
  <dcterms:modified xsi:type="dcterms:W3CDTF">2022-09-28T10:58:00Z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Order">
    <vt:r8>1997900</vt:r8>
  </property>
  <property fmtid="{D5CDD505-2E9C-101B-9397-08002B2CF9AE}" pid="4" name="MediaServiceImageTags">
    <vt:lpwstr/>
  </property>
</Properties>
</file>