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B56C" w14:textId="77777777" w:rsidR="00A10A69" w:rsidRPr="00A10A69" w:rsidRDefault="00A10A69" w:rsidP="00A10A69">
      <w:pPr>
        <w:spacing w:line="660" w:lineRule="atLeast"/>
        <w:jc w:val="center"/>
        <w:outlineLvl w:val="1"/>
        <w:rPr>
          <w:rFonts w:ascii="Poppins" w:eastAsia="Times New Roman" w:hAnsi="Poppins" w:cs="Poppins"/>
          <w:b/>
          <w:bCs/>
          <w:color w:val="5B5B5B"/>
          <w:sz w:val="51"/>
          <w:szCs w:val="51"/>
          <w:lang w:eastAsia="en-GB"/>
        </w:rPr>
      </w:pPr>
      <w:r w:rsidRPr="754B4AB4">
        <w:rPr>
          <w:rFonts w:ascii="Poppins" w:eastAsia="Times New Roman" w:hAnsi="Poppins" w:cs="Poppins"/>
          <w:b/>
          <w:bCs/>
          <w:color w:val="333B4E"/>
          <w:sz w:val="51"/>
          <w:szCs w:val="51"/>
          <w:lang w:eastAsia="en-GB"/>
        </w:rPr>
        <w:t>Anti-Discrimination Policy</w:t>
      </w:r>
    </w:p>
    <w:tbl>
      <w:tblPr>
        <w:tblStyle w:val="TableGrid"/>
        <w:tblW w:w="0" w:type="auto"/>
        <w:tblLayout w:type="fixed"/>
        <w:tblLook w:val="04A0" w:firstRow="1" w:lastRow="0" w:firstColumn="1" w:lastColumn="0" w:noHBand="0" w:noVBand="1"/>
      </w:tblPr>
      <w:tblGrid>
        <w:gridCol w:w="4508"/>
        <w:gridCol w:w="4508"/>
      </w:tblGrid>
      <w:tr w:rsidR="754B4AB4" w14:paraId="72F4DD05" w14:textId="77777777" w:rsidTr="754B4AB4">
        <w:trPr>
          <w:trHeight w:val="615"/>
        </w:trPr>
        <w:tc>
          <w:tcPr>
            <w:tcW w:w="4508" w:type="dxa"/>
            <w:tcBorders>
              <w:top w:val="single" w:sz="8" w:space="0" w:color="auto"/>
              <w:left w:val="single" w:sz="8" w:space="0" w:color="auto"/>
              <w:bottom w:val="single" w:sz="8" w:space="0" w:color="auto"/>
              <w:right w:val="single" w:sz="8" w:space="0" w:color="auto"/>
            </w:tcBorders>
            <w:vAlign w:val="center"/>
          </w:tcPr>
          <w:p w14:paraId="6E898FCB" w14:textId="309A64EF" w:rsidR="754B4AB4" w:rsidRDefault="754B4AB4">
            <w:r w:rsidRPr="754B4AB4">
              <w:rPr>
                <w:rFonts w:ascii="Arial" w:eastAsia="Arial" w:hAnsi="Arial" w:cs="Arial"/>
                <w:b/>
                <w:bCs/>
                <w:sz w:val="24"/>
                <w:szCs w:val="24"/>
                <w:lang w:val="en-US"/>
              </w:rPr>
              <w:t>Person responsible for policy:</w:t>
            </w:r>
          </w:p>
        </w:tc>
        <w:tc>
          <w:tcPr>
            <w:tcW w:w="4508" w:type="dxa"/>
            <w:tcBorders>
              <w:top w:val="single" w:sz="8" w:space="0" w:color="auto"/>
              <w:left w:val="single" w:sz="8" w:space="0" w:color="auto"/>
              <w:bottom w:val="single" w:sz="8" w:space="0" w:color="auto"/>
              <w:right w:val="single" w:sz="8" w:space="0" w:color="auto"/>
            </w:tcBorders>
            <w:vAlign w:val="center"/>
          </w:tcPr>
          <w:p w14:paraId="3A700B8D" w14:textId="6A381A28" w:rsidR="754B4AB4" w:rsidRDefault="754B4AB4">
            <w:r w:rsidRPr="754B4AB4">
              <w:rPr>
                <w:rFonts w:ascii="Arial" w:eastAsia="Arial" w:hAnsi="Arial" w:cs="Arial"/>
                <w:sz w:val="24"/>
                <w:szCs w:val="24"/>
                <w:lang w:val="en-US"/>
              </w:rPr>
              <w:t>Emma Shaw</w:t>
            </w:r>
          </w:p>
        </w:tc>
      </w:tr>
      <w:tr w:rsidR="754B4AB4" w14:paraId="2045DAB1" w14:textId="77777777" w:rsidTr="754B4AB4">
        <w:trPr>
          <w:trHeight w:val="615"/>
        </w:trPr>
        <w:tc>
          <w:tcPr>
            <w:tcW w:w="4508" w:type="dxa"/>
            <w:tcBorders>
              <w:top w:val="single" w:sz="8" w:space="0" w:color="auto"/>
              <w:left w:val="single" w:sz="8" w:space="0" w:color="auto"/>
              <w:bottom w:val="single" w:sz="8" w:space="0" w:color="auto"/>
              <w:right w:val="single" w:sz="8" w:space="0" w:color="auto"/>
            </w:tcBorders>
            <w:vAlign w:val="center"/>
          </w:tcPr>
          <w:p w14:paraId="774B0E36" w14:textId="268B5C49" w:rsidR="754B4AB4" w:rsidRDefault="754B4AB4">
            <w:r w:rsidRPr="754B4AB4">
              <w:rPr>
                <w:rFonts w:ascii="Arial" w:eastAsia="Arial" w:hAnsi="Arial" w:cs="Arial"/>
                <w:b/>
                <w:bCs/>
                <w:sz w:val="24"/>
                <w:szCs w:val="24"/>
                <w:lang w:val="en-US"/>
              </w:rPr>
              <w:t>Date approved:</w:t>
            </w:r>
          </w:p>
        </w:tc>
        <w:tc>
          <w:tcPr>
            <w:tcW w:w="4508" w:type="dxa"/>
            <w:tcBorders>
              <w:top w:val="single" w:sz="8" w:space="0" w:color="auto"/>
              <w:left w:val="single" w:sz="8" w:space="0" w:color="auto"/>
              <w:bottom w:val="single" w:sz="8" w:space="0" w:color="auto"/>
              <w:right w:val="single" w:sz="8" w:space="0" w:color="auto"/>
            </w:tcBorders>
            <w:vAlign w:val="center"/>
          </w:tcPr>
          <w:p w14:paraId="495793FA" w14:textId="07509E23" w:rsidR="754B4AB4" w:rsidRDefault="754B4AB4">
            <w:r w:rsidRPr="754B4AB4">
              <w:rPr>
                <w:rFonts w:ascii="Arial" w:eastAsia="Arial" w:hAnsi="Arial" w:cs="Arial"/>
                <w:sz w:val="24"/>
                <w:szCs w:val="24"/>
                <w:lang w:val="en-US"/>
              </w:rPr>
              <w:t>September 2022</w:t>
            </w:r>
          </w:p>
        </w:tc>
      </w:tr>
      <w:tr w:rsidR="754B4AB4" w14:paraId="1AF95091" w14:textId="77777777" w:rsidTr="754B4AB4">
        <w:trPr>
          <w:trHeight w:val="615"/>
        </w:trPr>
        <w:tc>
          <w:tcPr>
            <w:tcW w:w="4508" w:type="dxa"/>
            <w:tcBorders>
              <w:top w:val="single" w:sz="8" w:space="0" w:color="auto"/>
              <w:left w:val="single" w:sz="8" w:space="0" w:color="auto"/>
              <w:bottom w:val="single" w:sz="8" w:space="0" w:color="auto"/>
              <w:right w:val="single" w:sz="8" w:space="0" w:color="auto"/>
            </w:tcBorders>
            <w:vAlign w:val="center"/>
          </w:tcPr>
          <w:p w14:paraId="573FC96B" w14:textId="4CE4C29D" w:rsidR="754B4AB4" w:rsidRDefault="754B4AB4">
            <w:r w:rsidRPr="754B4AB4">
              <w:rPr>
                <w:rFonts w:ascii="Arial" w:eastAsia="Arial" w:hAnsi="Arial" w:cs="Arial"/>
                <w:b/>
                <w:bCs/>
                <w:sz w:val="24"/>
                <w:szCs w:val="24"/>
                <w:lang w:val="en-US"/>
              </w:rPr>
              <w:t>Review date:</w:t>
            </w:r>
          </w:p>
        </w:tc>
        <w:tc>
          <w:tcPr>
            <w:tcW w:w="4508" w:type="dxa"/>
            <w:tcBorders>
              <w:top w:val="single" w:sz="8" w:space="0" w:color="auto"/>
              <w:left w:val="single" w:sz="8" w:space="0" w:color="auto"/>
              <w:bottom w:val="single" w:sz="8" w:space="0" w:color="auto"/>
              <w:right w:val="single" w:sz="8" w:space="0" w:color="auto"/>
            </w:tcBorders>
            <w:vAlign w:val="center"/>
          </w:tcPr>
          <w:p w14:paraId="6827AB4B" w14:textId="734F7A83" w:rsidR="754B4AB4" w:rsidRDefault="754B4AB4">
            <w:r w:rsidRPr="754B4AB4">
              <w:rPr>
                <w:rFonts w:ascii="Arial" w:eastAsia="Arial" w:hAnsi="Arial" w:cs="Arial"/>
                <w:sz w:val="24"/>
                <w:szCs w:val="24"/>
                <w:lang w:val="en-US"/>
              </w:rPr>
              <w:t>September 2023</w:t>
            </w:r>
          </w:p>
        </w:tc>
      </w:tr>
    </w:tbl>
    <w:p w14:paraId="1DFD92ED" w14:textId="408B5F8B" w:rsidR="00A10A69" w:rsidRPr="00A10A69" w:rsidRDefault="00A10A69" w:rsidP="754B4AB4">
      <w:pPr>
        <w:spacing w:after="150" w:line="240" w:lineRule="auto"/>
        <w:outlineLvl w:val="2"/>
        <w:rPr>
          <w:rFonts w:ascii="Poppins" w:eastAsia="Times New Roman" w:hAnsi="Poppins" w:cs="Poppins"/>
          <w:b/>
          <w:bCs/>
          <w:color w:val="052D39"/>
          <w:sz w:val="32"/>
          <w:szCs w:val="32"/>
          <w:lang w:eastAsia="en-GB"/>
        </w:rPr>
      </w:pPr>
    </w:p>
    <w:p w14:paraId="0D0ECF19" w14:textId="154073F8" w:rsidR="00A10A69" w:rsidRPr="00A10A69" w:rsidRDefault="00A10A69" w:rsidP="754B4AB4">
      <w:pPr>
        <w:spacing w:after="150" w:line="240" w:lineRule="auto"/>
        <w:outlineLvl w:val="2"/>
        <w:rPr>
          <w:rFonts w:ascii="Poppins" w:eastAsia="Times New Roman" w:hAnsi="Poppins" w:cs="Poppins"/>
          <w:b/>
          <w:bCs/>
          <w:color w:val="052D39"/>
          <w:sz w:val="32"/>
          <w:szCs w:val="32"/>
          <w:lang w:eastAsia="en-GB"/>
        </w:rPr>
      </w:pPr>
      <w:r w:rsidRPr="754B4AB4">
        <w:rPr>
          <w:rFonts w:ascii="Poppins" w:eastAsia="Times New Roman" w:hAnsi="Poppins" w:cs="Poppins"/>
          <w:b/>
          <w:bCs/>
          <w:color w:val="052D39"/>
          <w:sz w:val="32"/>
          <w:szCs w:val="32"/>
          <w:lang w:eastAsia="en-GB"/>
        </w:rPr>
        <w:t>AIMS</w:t>
      </w:r>
    </w:p>
    <w:p w14:paraId="54618425" w14:textId="03AB5065" w:rsidR="00742F47" w:rsidRDefault="00742F47" w:rsidP="00742F47">
      <w:pPr>
        <w:spacing w:before="150" w:after="150" w:line="360" w:lineRule="atLeast"/>
        <w:rPr>
          <w:rFonts w:ascii="Lato" w:eastAsia="Times New Roman" w:hAnsi="Lato" w:cs="Times New Roman"/>
          <w:color w:val="052D39"/>
          <w:sz w:val="21"/>
          <w:szCs w:val="21"/>
          <w:lang w:eastAsia="en-GB"/>
        </w:rPr>
      </w:pPr>
      <w:r>
        <w:rPr>
          <w:rFonts w:ascii="Lato" w:eastAsia="Times New Roman" w:hAnsi="Lato" w:cs="Times New Roman"/>
          <w:color w:val="052D39"/>
          <w:sz w:val="21"/>
          <w:szCs w:val="21"/>
          <w:lang w:eastAsia="en-GB"/>
        </w:rPr>
        <w:t>Park Lane Special School</w:t>
      </w:r>
      <w:r w:rsidR="00A10A69" w:rsidRPr="00A10A69">
        <w:rPr>
          <w:rFonts w:ascii="Lato" w:eastAsia="Times New Roman" w:hAnsi="Lato" w:cs="Times New Roman"/>
          <w:color w:val="052D39"/>
          <w:sz w:val="21"/>
          <w:szCs w:val="21"/>
          <w:lang w:eastAsia="en-GB"/>
        </w:rPr>
        <w:t xml:space="preserve"> is committed to providing a safe, </w:t>
      </w:r>
      <w:proofErr w:type="gramStart"/>
      <w:r w:rsidR="00A10A69" w:rsidRPr="00A10A69">
        <w:rPr>
          <w:rFonts w:ascii="Arial" w:eastAsia="Times New Roman" w:hAnsi="Arial" w:cs="Arial"/>
          <w:color w:val="052D39"/>
          <w:sz w:val="21"/>
          <w:szCs w:val="21"/>
          <w:lang w:eastAsia="en-GB"/>
        </w:rPr>
        <w:t>ﬂ</w:t>
      </w:r>
      <w:r w:rsidR="00A10A69" w:rsidRPr="00A10A69">
        <w:rPr>
          <w:rFonts w:ascii="Lato" w:eastAsia="Times New Roman" w:hAnsi="Lato" w:cs="Times New Roman"/>
          <w:color w:val="052D39"/>
          <w:sz w:val="21"/>
          <w:szCs w:val="21"/>
          <w:lang w:eastAsia="en-GB"/>
        </w:rPr>
        <w:t>exible</w:t>
      </w:r>
      <w:proofErr w:type="gramEnd"/>
      <w:r w:rsidR="00A10A69" w:rsidRPr="00A10A69">
        <w:rPr>
          <w:rFonts w:ascii="Lato" w:eastAsia="Times New Roman" w:hAnsi="Lato" w:cs="Times New Roman"/>
          <w:color w:val="052D39"/>
          <w:sz w:val="21"/>
          <w:szCs w:val="21"/>
          <w:lang w:eastAsia="en-GB"/>
        </w:rPr>
        <w:t xml:space="preserve"> and respectful environment for sta</w:t>
      </w:r>
      <w:r w:rsidR="00A10A69" w:rsidRPr="00A10A69">
        <w:rPr>
          <w:rFonts w:ascii="Arial" w:eastAsia="Times New Roman" w:hAnsi="Arial" w:cs="Arial"/>
          <w:color w:val="052D39"/>
          <w:sz w:val="21"/>
          <w:szCs w:val="21"/>
          <w:lang w:eastAsia="en-GB"/>
        </w:rPr>
        <w:t>ﬀ</w:t>
      </w:r>
      <w:r w:rsidR="00A10A69" w:rsidRPr="00A10A69">
        <w:rPr>
          <w:rFonts w:ascii="Lato" w:eastAsia="Times New Roman" w:hAnsi="Lato" w:cs="Times New Roman"/>
          <w:color w:val="052D39"/>
          <w:sz w:val="21"/>
          <w:szCs w:val="21"/>
          <w:lang w:eastAsia="en-GB"/>
        </w:rPr>
        <w:t xml:space="preserve"> and </w:t>
      </w:r>
      <w:r>
        <w:rPr>
          <w:rFonts w:ascii="Lato" w:eastAsia="Times New Roman" w:hAnsi="Lato" w:cs="Times New Roman"/>
          <w:color w:val="052D39"/>
          <w:sz w:val="21"/>
          <w:szCs w:val="21"/>
          <w:lang w:eastAsia="en-GB"/>
        </w:rPr>
        <w:t>students</w:t>
      </w:r>
      <w:r w:rsidR="00A10A69" w:rsidRPr="00A10A69">
        <w:rPr>
          <w:rFonts w:ascii="Lato" w:eastAsia="Times New Roman" w:hAnsi="Lato" w:cs="Times New Roman"/>
          <w:color w:val="052D39"/>
          <w:sz w:val="21"/>
          <w:szCs w:val="21"/>
          <w:lang w:eastAsia="en-GB"/>
        </w:rPr>
        <w:t xml:space="preserve"> free from all forms of discrimination, bullying and sexual harassment.</w:t>
      </w:r>
      <w:r w:rsidR="00A10A69" w:rsidRPr="00A10A69">
        <w:rPr>
          <w:rFonts w:ascii="Lato" w:eastAsia="Times New Roman" w:hAnsi="Lato" w:cs="Times New Roman"/>
          <w:color w:val="052D39"/>
          <w:sz w:val="21"/>
          <w:szCs w:val="21"/>
          <w:lang w:eastAsia="en-GB"/>
        </w:rPr>
        <w:br/>
        <w:t>All sta</w:t>
      </w:r>
      <w:r w:rsidR="00A10A69" w:rsidRPr="00A10A69">
        <w:rPr>
          <w:rFonts w:ascii="Arial" w:eastAsia="Times New Roman" w:hAnsi="Arial" w:cs="Arial"/>
          <w:color w:val="052D39"/>
          <w:sz w:val="21"/>
          <w:szCs w:val="21"/>
          <w:lang w:eastAsia="en-GB"/>
        </w:rPr>
        <w:t>ﬀ</w:t>
      </w:r>
      <w:r w:rsidR="00A10A69" w:rsidRPr="00A10A69">
        <w:rPr>
          <w:rFonts w:ascii="Lato" w:eastAsia="Times New Roman" w:hAnsi="Lato" w:cs="Times New Roman"/>
          <w:color w:val="052D39"/>
          <w:sz w:val="21"/>
          <w:szCs w:val="21"/>
          <w:lang w:eastAsia="en-GB"/>
        </w:rPr>
        <w:t xml:space="preserve"> are required to treat others with dignity, courtesy and respect.</w:t>
      </w:r>
      <w:r w:rsidR="00A10A69" w:rsidRPr="00A10A69">
        <w:rPr>
          <w:rFonts w:ascii="Lato" w:eastAsia="Times New Roman" w:hAnsi="Lato" w:cs="Times New Roman"/>
          <w:color w:val="052D39"/>
          <w:sz w:val="21"/>
          <w:szCs w:val="21"/>
          <w:lang w:eastAsia="en-GB"/>
        </w:rPr>
        <w:br/>
        <w:t>By e</w:t>
      </w:r>
      <w:r w:rsidR="00A10A69" w:rsidRPr="00A10A69">
        <w:rPr>
          <w:rFonts w:ascii="Arial" w:eastAsia="Times New Roman" w:hAnsi="Arial" w:cs="Arial"/>
          <w:color w:val="052D39"/>
          <w:sz w:val="21"/>
          <w:szCs w:val="21"/>
          <w:lang w:eastAsia="en-GB"/>
        </w:rPr>
        <w:t>ﬀ</w:t>
      </w:r>
      <w:r w:rsidR="00A10A69" w:rsidRPr="00A10A69">
        <w:rPr>
          <w:rFonts w:ascii="Lato" w:eastAsia="Times New Roman" w:hAnsi="Lato" w:cs="Times New Roman"/>
          <w:color w:val="052D39"/>
          <w:sz w:val="21"/>
          <w:szCs w:val="21"/>
          <w:lang w:eastAsia="en-GB"/>
        </w:rPr>
        <w:t>ectively implementing our Equal Employment Opportunity &amp; Anti-Discrimination Policy we will attract and retain talented sta</w:t>
      </w:r>
      <w:r w:rsidR="00A10A69" w:rsidRPr="00A10A69">
        <w:rPr>
          <w:rFonts w:ascii="Arial" w:eastAsia="Times New Roman" w:hAnsi="Arial" w:cs="Arial"/>
          <w:color w:val="052D39"/>
          <w:sz w:val="21"/>
          <w:szCs w:val="21"/>
          <w:lang w:eastAsia="en-GB"/>
        </w:rPr>
        <w:t>ﬀ</w:t>
      </w:r>
      <w:r w:rsidR="00A10A69" w:rsidRPr="00A10A69">
        <w:rPr>
          <w:rFonts w:ascii="Lato" w:eastAsia="Times New Roman" w:hAnsi="Lato" w:cs="Times New Roman"/>
          <w:color w:val="052D39"/>
          <w:sz w:val="21"/>
          <w:szCs w:val="21"/>
          <w:lang w:eastAsia="en-GB"/>
        </w:rPr>
        <w:t xml:space="preserve"> and create a positive working environment for </w:t>
      </w:r>
      <w:r w:rsidR="00404DFF">
        <w:rPr>
          <w:rFonts w:ascii="Lato" w:eastAsia="Times New Roman" w:hAnsi="Lato" w:cs="Times New Roman"/>
          <w:color w:val="052D39"/>
          <w:sz w:val="21"/>
          <w:szCs w:val="21"/>
          <w:lang w:eastAsia="en-GB"/>
        </w:rPr>
        <w:t xml:space="preserve">all. </w:t>
      </w:r>
    </w:p>
    <w:p w14:paraId="73F8038E" w14:textId="77777777"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This policy applies to:</w:t>
      </w:r>
    </w:p>
    <w:p w14:paraId="0CAD4AF0" w14:textId="03AC487A" w:rsidR="00A10A69" w:rsidRPr="00A10A69" w:rsidRDefault="00A10A69" w:rsidP="00A10A69">
      <w:pPr>
        <w:numPr>
          <w:ilvl w:val="0"/>
          <w:numId w:val="1"/>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All sta</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xml:space="preserve">, </w:t>
      </w:r>
      <w:proofErr w:type="gramStart"/>
      <w:r w:rsidRPr="00A10A69">
        <w:rPr>
          <w:rFonts w:ascii="Lato" w:eastAsia="Times New Roman" w:hAnsi="Lato" w:cs="Times New Roman"/>
          <w:color w:val="052D39"/>
          <w:sz w:val="21"/>
          <w:szCs w:val="21"/>
          <w:lang w:eastAsia="en-GB"/>
        </w:rPr>
        <w:t>including:</w:t>
      </w:r>
      <w:proofErr w:type="gramEnd"/>
      <w:r w:rsidRPr="00A10A69">
        <w:rPr>
          <w:rFonts w:ascii="Lato" w:eastAsia="Times New Roman" w:hAnsi="Lato" w:cs="Times New Roman"/>
          <w:color w:val="052D39"/>
          <w:sz w:val="21"/>
          <w:szCs w:val="21"/>
          <w:lang w:eastAsia="en-GB"/>
        </w:rPr>
        <w:t xml:space="preserve"> managers; full-time, part-time or casual, temporary or permanent sta</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job candidates; student placements</w:t>
      </w:r>
      <w:r w:rsidR="002724EA">
        <w:rPr>
          <w:rFonts w:ascii="Lato" w:eastAsia="Times New Roman" w:hAnsi="Lato" w:cs="Times New Roman"/>
          <w:color w:val="052D39"/>
          <w:sz w:val="21"/>
          <w:szCs w:val="21"/>
          <w:lang w:eastAsia="en-GB"/>
        </w:rPr>
        <w:t xml:space="preserve"> </w:t>
      </w:r>
      <w:r w:rsidRPr="00A10A69">
        <w:rPr>
          <w:rFonts w:ascii="Lato" w:eastAsia="Times New Roman" w:hAnsi="Lato" w:cs="Times New Roman"/>
          <w:color w:val="052D39"/>
          <w:sz w:val="21"/>
          <w:szCs w:val="21"/>
          <w:lang w:eastAsia="en-GB"/>
        </w:rPr>
        <w:t>and volunteers;</w:t>
      </w:r>
    </w:p>
    <w:p w14:paraId="6F208ADD" w14:textId="1EB19B2A" w:rsidR="00A10A69" w:rsidRPr="00A10A69" w:rsidRDefault="00A10A69" w:rsidP="00A10A69">
      <w:pPr>
        <w:numPr>
          <w:ilvl w:val="0"/>
          <w:numId w:val="1"/>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How the </w:t>
      </w:r>
      <w:r w:rsidR="00404DFF">
        <w:rPr>
          <w:rFonts w:ascii="Lato" w:eastAsia="Times New Roman" w:hAnsi="Lato" w:cs="Times New Roman"/>
          <w:color w:val="052D39"/>
          <w:sz w:val="21"/>
          <w:szCs w:val="21"/>
          <w:lang w:eastAsia="en-GB"/>
        </w:rPr>
        <w:t>school</w:t>
      </w:r>
      <w:r w:rsidRPr="00A10A69">
        <w:rPr>
          <w:rFonts w:ascii="Lato" w:eastAsia="Times New Roman" w:hAnsi="Lato" w:cs="Times New Roman"/>
          <w:color w:val="052D39"/>
          <w:sz w:val="21"/>
          <w:szCs w:val="21"/>
          <w:lang w:eastAsia="en-GB"/>
        </w:rPr>
        <w:t xml:space="preserve"> provides services to </w:t>
      </w:r>
      <w:r w:rsidR="00404DFF">
        <w:rPr>
          <w:rFonts w:ascii="Lato" w:eastAsia="Times New Roman" w:hAnsi="Lato" w:cs="Times New Roman"/>
          <w:color w:val="052D39"/>
          <w:sz w:val="21"/>
          <w:szCs w:val="21"/>
          <w:lang w:eastAsia="en-GB"/>
        </w:rPr>
        <w:t>students and families,</w:t>
      </w:r>
      <w:r w:rsidRPr="00A10A69">
        <w:rPr>
          <w:rFonts w:ascii="Lato" w:eastAsia="Times New Roman" w:hAnsi="Lato" w:cs="Times New Roman"/>
          <w:color w:val="052D39"/>
          <w:sz w:val="21"/>
          <w:szCs w:val="21"/>
          <w:lang w:eastAsia="en-GB"/>
        </w:rPr>
        <w:t xml:space="preserve"> and how it interacts with other members of the </w:t>
      </w:r>
      <w:proofErr w:type="gramStart"/>
      <w:r w:rsidRPr="00A10A69">
        <w:rPr>
          <w:rFonts w:ascii="Lato" w:eastAsia="Times New Roman" w:hAnsi="Lato" w:cs="Times New Roman"/>
          <w:color w:val="052D39"/>
          <w:sz w:val="21"/>
          <w:szCs w:val="21"/>
          <w:lang w:eastAsia="en-GB"/>
        </w:rPr>
        <w:t>public;</w:t>
      </w:r>
      <w:proofErr w:type="gramEnd"/>
    </w:p>
    <w:p w14:paraId="4E7C2A88" w14:textId="13668B10" w:rsidR="00A10A69" w:rsidRPr="00A10A69" w:rsidRDefault="00A10A69" w:rsidP="00A10A69">
      <w:pPr>
        <w:numPr>
          <w:ilvl w:val="0"/>
          <w:numId w:val="1"/>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All aspects of employment, recruitment and selection; conditions and bene</w:t>
      </w:r>
      <w:r w:rsidRPr="00A10A69">
        <w:rPr>
          <w:rFonts w:ascii="Arial" w:eastAsia="Times New Roman" w:hAnsi="Arial" w:cs="Arial"/>
          <w:color w:val="052D39"/>
          <w:sz w:val="21"/>
          <w:szCs w:val="21"/>
          <w:lang w:eastAsia="en-GB"/>
        </w:rPr>
        <w:t>ﬁ</w:t>
      </w:r>
      <w:r w:rsidRPr="00A10A69">
        <w:rPr>
          <w:rFonts w:ascii="Lato" w:eastAsia="Times New Roman" w:hAnsi="Lato" w:cs="Times New Roman"/>
          <w:color w:val="052D39"/>
          <w:sz w:val="21"/>
          <w:szCs w:val="21"/>
          <w:lang w:eastAsia="en-GB"/>
        </w:rPr>
        <w:t xml:space="preserve">ts; training and promotion; task allocation; hours; leave arrangements; workload; equipment and </w:t>
      </w:r>
      <w:proofErr w:type="gramStart"/>
      <w:r w:rsidRPr="00A10A69">
        <w:rPr>
          <w:rFonts w:ascii="Lato" w:eastAsia="Times New Roman" w:hAnsi="Lato" w:cs="Times New Roman"/>
          <w:color w:val="052D39"/>
          <w:sz w:val="21"/>
          <w:szCs w:val="21"/>
          <w:lang w:eastAsia="en-GB"/>
        </w:rPr>
        <w:t>transport;</w:t>
      </w:r>
      <w:proofErr w:type="gramEnd"/>
    </w:p>
    <w:p w14:paraId="0C789321" w14:textId="77777777" w:rsidR="00A10A69" w:rsidRPr="00A10A69" w:rsidRDefault="00A10A69" w:rsidP="00A10A69">
      <w:pPr>
        <w:numPr>
          <w:ilvl w:val="0"/>
          <w:numId w:val="1"/>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On-site, o</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-site or after-hours work; work-related social functions; conferences – wherever and whenever sta</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xml:space="preserve"> may be as a result of their </w:t>
      </w:r>
      <w:proofErr w:type="gramStart"/>
      <w:r w:rsidRPr="00A10A69">
        <w:rPr>
          <w:rFonts w:ascii="Lato" w:eastAsia="Times New Roman" w:hAnsi="Lato" w:cs="Times New Roman"/>
          <w:color w:val="052D39"/>
          <w:sz w:val="21"/>
          <w:szCs w:val="21"/>
          <w:lang w:eastAsia="en-GB"/>
        </w:rPr>
        <w:t>duties;</w:t>
      </w:r>
      <w:proofErr w:type="gramEnd"/>
    </w:p>
    <w:p w14:paraId="08B105CD" w14:textId="75D61FC9" w:rsidR="00A10A69" w:rsidRPr="00A10A69" w:rsidRDefault="00A10A69" w:rsidP="00A10A69">
      <w:pPr>
        <w:numPr>
          <w:ilvl w:val="0"/>
          <w:numId w:val="1"/>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Sta</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xml:space="preserve"> treatment of other staff, of </w:t>
      </w:r>
      <w:r w:rsidR="00404DFF">
        <w:rPr>
          <w:rFonts w:ascii="Lato" w:eastAsia="Times New Roman" w:hAnsi="Lato" w:cs="Times New Roman"/>
          <w:color w:val="052D39"/>
          <w:sz w:val="21"/>
          <w:szCs w:val="21"/>
          <w:lang w:eastAsia="en-GB"/>
        </w:rPr>
        <w:t>students</w:t>
      </w:r>
      <w:r w:rsidRPr="00A10A69">
        <w:rPr>
          <w:rFonts w:ascii="Lato" w:eastAsia="Times New Roman" w:hAnsi="Lato" w:cs="Times New Roman"/>
          <w:color w:val="052D39"/>
          <w:sz w:val="21"/>
          <w:szCs w:val="21"/>
          <w:lang w:eastAsia="en-GB"/>
        </w:rPr>
        <w:t>, and of other members of the public encountered in the course of their duties.</w:t>
      </w:r>
    </w:p>
    <w:p w14:paraId="07EC8FE2" w14:textId="77777777" w:rsidR="00A10A69" w:rsidRPr="00A10A69" w:rsidRDefault="00A10A69" w:rsidP="00A10A69">
      <w:pPr>
        <w:spacing w:before="300" w:after="150" w:line="240" w:lineRule="auto"/>
        <w:outlineLvl w:val="2"/>
        <w:rPr>
          <w:rFonts w:ascii="Poppins" w:eastAsia="Times New Roman" w:hAnsi="Poppins" w:cs="Poppins"/>
          <w:b/>
          <w:bCs/>
          <w:color w:val="052D39"/>
          <w:sz w:val="32"/>
          <w:szCs w:val="32"/>
          <w:lang w:eastAsia="en-GB"/>
        </w:rPr>
      </w:pPr>
      <w:r w:rsidRPr="00A10A69">
        <w:rPr>
          <w:rFonts w:ascii="Poppins" w:eastAsia="Times New Roman" w:hAnsi="Poppins" w:cs="Poppins"/>
          <w:b/>
          <w:bCs/>
          <w:color w:val="052D39"/>
          <w:sz w:val="32"/>
          <w:szCs w:val="32"/>
          <w:lang w:eastAsia="en-GB"/>
        </w:rPr>
        <w:t>STAFF RIGHTS AND RESPONSIBILITIES</w:t>
      </w:r>
    </w:p>
    <w:p w14:paraId="19587D03" w14:textId="77777777"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All sta</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xml:space="preserve"> are entitled to:</w:t>
      </w:r>
    </w:p>
    <w:p w14:paraId="4190B528" w14:textId="77777777" w:rsidR="004A2DC1" w:rsidRDefault="00A10A69" w:rsidP="00A10A69">
      <w:pPr>
        <w:numPr>
          <w:ilvl w:val="0"/>
          <w:numId w:val="2"/>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Recruitment and selection decisions based on merit and not a</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xml:space="preserve">ected by </w:t>
      </w:r>
      <w:r w:rsidR="00B97746">
        <w:rPr>
          <w:rFonts w:ascii="Lato" w:eastAsia="Times New Roman" w:hAnsi="Lato" w:cs="Times New Roman"/>
          <w:color w:val="052D39"/>
          <w:sz w:val="21"/>
          <w:szCs w:val="21"/>
          <w:lang w:eastAsia="en-GB"/>
        </w:rPr>
        <w:t xml:space="preserve">protected and </w:t>
      </w:r>
      <w:r w:rsidRPr="00A10A69">
        <w:rPr>
          <w:rFonts w:ascii="Lato" w:eastAsia="Times New Roman" w:hAnsi="Lato" w:cs="Times New Roman"/>
          <w:color w:val="052D39"/>
          <w:sz w:val="21"/>
          <w:szCs w:val="21"/>
          <w:lang w:eastAsia="en-GB"/>
        </w:rPr>
        <w:t xml:space="preserve">personal </w:t>
      </w:r>
      <w:proofErr w:type="gramStart"/>
      <w:r w:rsidRPr="00A10A69">
        <w:rPr>
          <w:rFonts w:ascii="Lato" w:eastAsia="Times New Roman" w:hAnsi="Lato" w:cs="Times New Roman"/>
          <w:color w:val="052D39"/>
          <w:sz w:val="21"/>
          <w:szCs w:val="21"/>
          <w:lang w:eastAsia="en-GB"/>
        </w:rPr>
        <w:t>characteristics;</w:t>
      </w:r>
      <w:proofErr w:type="gramEnd"/>
    </w:p>
    <w:p w14:paraId="521E840C" w14:textId="1D939390" w:rsidR="00404DFF" w:rsidRDefault="00A10A69" w:rsidP="00A10A69">
      <w:pPr>
        <w:numPr>
          <w:ilvl w:val="0"/>
          <w:numId w:val="2"/>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lastRenderedPageBreak/>
        <w:t xml:space="preserve">Work free from discrimination, bullying and sexual </w:t>
      </w:r>
      <w:proofErr w:type="gramStart"/>
      <w:r w:rsidRPr="00A10A69">
        <w:rPr>
          <w:rFonts w:ascii="Lato" w:eastAsia="Times New Roman" w:hAnsi="Lato" w:cs="Times New Roman"/>
          <w:color w:val="052D39"/>
          <w:sz w:val="21"/>
          <w:szCs w:val="21"/>
          <w:lang w:eastAsia="en-GB"/>
        </w:rPr>
        <w:t>harassment;</w:t>
      </w:r>
      <w:proofErr w:type="gramEnd"/>
    </w:p>
    <w:p w14:paraId="6CF93AEF" w14:textId="77777777" w:rsidR="00404DFF" w:rsidRDefault="00A10A69" w:rsidP="00404DFF">
      <w:pPr>
        <w:numPr>
          <w:ilvl w:val="0"/>
          <w:numId w:val="2"/>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The right to raise issues or to make an enquiry or complaint in a reasonable and respectful manner without being </w:t>
      </w:r>
      <w:proofErr w:type="gramStart"/>
      <w:r w:rsidRPr="00A10A69">
        <w:rPr>
          <w:rFonts w:ascii="Lato" w:eastAsia="Times New Roman" w:hAnsi="Lato" w:cs="Times New Roman"/>
          <w:color w:val="052D39"/>
          <w:sz w:val="21"/>
          <w:szCs w:val="21"/>
          <w:lang w:eastAsia="en-GB"/>
        </w:rPr>
        <w:t>victimised</w:t>
      </w:r>
      <w:r w:rsidR="00404DFF">
        <w:rPr>
          <w:rFonts w:ascii="Lato" w:eastAsia="Times New Roman" w:hAnsi="Lato" w:cs="Times New Roman"/>
          <w:color w:val="052D39"/>
          <w:sz w:val="21"/>
          <w:szCs w:val="21"/>
          <w:lang w:eastAsia="en-GB"/>
        </w:rPr>
        <w:t>;</w:t>
      </w:r>
      <w:proofErr w:type="gramEnd"/>
    </w:p>
    <w:p w14:paraId="29A1A48C" w14:textId="3430DDF9" w:rsidR="002724EA" w:rsidRPr="00362CCD" w:rsidRDefault="00A10A69" w:rsidP="00362CCD">
      <w:pPr>
        <w:numPr>
          <w:ilvl w:val="0"/>
          <w:numId w:val="2"/>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Reasonable </w:t>
      </w:r>
      <w:r w:rsidRPr="00A10A69">
        <w:rPr>
          <w:rFonts w:ascii="Arial" w:eastAsia="Times New Roman" w:hAnsi="Arial" w:cs="Arial"/>
          <w:color w:val="052D39"/>
          <w:sz w:val="21"/>
          <w:szCs w:val="21"/>
          <w:lang w:eastAsia="en-GB"/>
        </w:rPr>
        <w:t>ﬂ</w:t>
      </w:r>
      <w:r w:rsidRPr="00A10A69">
        <w:rPr>
          <w:rFonts w:ascii="Lato" w:eastAsia="Times New Roman" w:hAnsi="Lato" w:cs="Times New Roman"/>
          <w:color w:val="052D39"/>
          <w:sz w:val="21"/>
          <w:szCs w:val="21"/>
          <w:lang w:eastAsia="en-GB"/>
        </w:rPr>
        <w:t xml:space="preserve">exibility in working arrangements, especially where needed to accommodate their family responsibilities, disability, religious </w:t>
      </w:r>
      <w:proofErr w:type="gramStart"/>
      <w:r w:rsidRPr="00A10A69">
        <w:rPr>
          <w:rFonts w:ascii="Lato" w:eastAsia="Times New Roman" w:hAnsi="Lato" w:cs="Times New Roman"/>
          <w:color w:val="052D39"/>
          <w:sz w:val="21"/>
          <w:szCs w:val="21"/>
          <w:lang w:eastAsia="en-GB"/>
        </w:rPr>
        <w:t>beliefs</w:t>
      </w:r>
      <w:proofErr w:type="gramEnd"/>
      <w:r w:rsidRPr="00A10A69">
        <w:rPr>
          <w:rFonts w:ascii="Lato" w:eastAsia="Times New Roman" w:hAnsi="Lato" w:cs="Times New Roman"/>
          <w:color w:val="052D39"/>
          <w:sz w:val="21"/>
          <w:szCs w:val="21"/>
          <w:lang w:eastAsia="en-GB"/>
        </w:rPr>
        <w:t xml:space="preserve"> or culture</w:t>
      </w:r>
      <w:r w:rsidR="00B97746">
        <w:rPr>
          <w:rFonts w:ascii="Lato" w:eastAsia="Times New Roman" w:hAnsi="Lato" w:cs="Times New Roman"/>
          <w:color w:val="052D39"/>
          <w:sz w:val="21"/>
          <w:szCs w:val="21"/>
          <w:lang w:eastAsia="en-GB"/>
        </w:rPr>
        <w:t>, providing there is no detrimental effect on the effective running of the school.</w:t>
      </w:r>
    </w:p>
    <w:p w14:paraId="5E8442BF" w14:textId="77777777" w:rsidR="00362CCD" w:rsidRDefault="00362CCD" w:rsidP="00A10A69">
      <w:pPr>
        <w:spacing w:before="150" w:after="150" w:line="360" w:lineRule="atLeast"/>
        <w:rPr>
          <w:rFonts w:ascii="Lato" w:eastAsia="Times New Roman" w:hAnsi="Lato" w:cs="Times New Roman"/>
          <w:color w:val="052D39"/>
          <w:sz w:val="21"/>
          <w:szCs w:val="21"/>
          <w:lang w:eastAsia="en-GB"/>
        </w:rPr>
      </w:pPr>
    </w:p>
    <w:p w14:paraId="62DA221E" w14:textId="51C06F8D"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All sta</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xml:space="preserve"> must:</w:t>
      </w:r>
    </w:p>
    <w:p w14:paraId="655BCE02" w14:textId="77777777" w:rsidR="00A10A69" w:rsidRPr="00A10A69" w:rsidRDefault="00A10A69" w:rsidP="00A10A69">
      <w:pPr>
        <w:numPr>
          <w:ilvl w:val="0"/>
          <w:numId w:val="3"/>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Follow the standards of behaviour outlined in this </w:t>
      </w:r>
      <w:proofErr w:type="gramStart"/>
      <w:r w:rsidRPr="00A10A69">
        <w:rPr>
          <w:rFonts w:ascii="Lato" w:eastAsia="Times New Roman" w:hAnsi="Lato" w:cs="Times New Roman"/>
          <w:color w:val="052D39"/>
          <w:sz w:val="21"/>
          <w:szCs w:val="21"/>
          <w:lang w:eastAsia="en-GB"/>
        </w:rPr>
        <w:t>policy;</w:t>
      </w:r>
      <w:proofErr w:type="gramEnd"/>
    </w:p>
    <w:p w14:paraId="0DFB1F43" w14:textId="77777777" w:rsidR="00A10A69" w:rsidRPr="00A10A69" w:rsidRDefault="00A10A69" w:rsidP="00A10A69">
      <w:pPr>
        <w:numPr>
          <w:ilvl w:val="0"/>
          <w:numId w:val="3"/>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O</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xml:space="preserve">er support to people who experience discrimination, bullying or sexual harassment, including providing information about how to make a </w:t>
      </w:r>
      <w:proofErr w:type="gramStart"/>
      <w:r w:rsidRPr="00A10A69">
        <w:rPr>
          <w:rFonts w:ascii="Lato" w:eastAsia="Times New Roman" w:hAnsi="Lato" w:cs="Times New Roman"/>
          <w:color w:val="052D39"/>
          <w:sz w:val="21"/>
          <w:szCs w:val="21"/>
          <w:lang w:eastAsia="en-GB"/>
        </w:rPr>
        <w:t>complaint;</w:t>
      </w:r>
      <w:proofErr w:type="gramEnd"/>
    </w:p>
    <w:p w14:paraId="1990142F" w14:textId="77777777" w:rsidR="004A2DC1" w:rsidRDefault="00A10A69" w:rsidP="00A10A69">
      <w:pPr>
        <w:numPr>
          <w:ilvl w:val="0"/>
          <w:numId w:val="3"/>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Avoid gossip and respect the con</w:t>
      </w:r>
      <w:r w:rsidRPr="00A10A69">
        <w:rPr>
          <w:rFonts w:ascii="Arial" w:eastAsia="Times New Roman" w:hAnsi="Arial" w:cs="Arial"/>
          <w:color w:val="052D39"/>
          <w:sz w:val="21"/>
          <w:szCs w:val="21"/>
          <w:lang w:eastAsia="en-GB"/>
        </w:rPr>
        <w:t>ﬁ</w:t>
      </w:r>
      <w:r w:rsidRPr="00A10A69">
        <w:rPr>
          <w:rFonts w:ascii="Lato" w:eastAsia="Times New Roman" w:hAnsi="Lato" w:cs="Times New Roman"/>
          <w:color w:val="052D39"/>
          <w:sz w:val="21"/>
          <w:szCs w:val="21"/>
          <w:lang w:eastAsia="en-GB"/>
        </w:rPr>
        <w:t xml:space="preserve">dentiality of complaint resolution </w:t>
      </w:r>
      <w:proofErr w:type="gramStart"/>
      <w:r w:rsidRPr="00A10A69">
        <w:rPr>
          <w:rFonts w:ascii="Lato" w:eastAsia="Times New Roman" w:hAnsi="Lato" w:cs="Times New Roman"/>
          <w:color w:val="052D39"/>
          <w:sz w:val="21"/>
          <w:szCs w:val="21"/>
          <w:lang w:eastAsia="en-GB"/>
        </w:rPr>
        <w:t>procedures;</w:t>
      </w:r>
      <w:proofErr w:type="gramEnd"/>
      <w:r w:rsidRPr="00A10A69">
        <w:rPr>
          <w:rFonts w:ascii="Lato" w:eastAsia="Times New Roman" w:hAnsi="Lato" w:cs="Times New Roman"/>
          <w:color w:val="052D39"/>
          <w:sz w:val="21"/>
          <w:szCs w:val="21"/>
          <w:lang w:eastAsia="en-GB"/>
        </w:rPr>
        <w:t xml:space="preserve"> </w:t>
      </w:r>
    </w:p>
    <w:p w14:paraId="75EAFC77" w14:textId="6782A20F" w:rsidR="00A10A69" w:rsidRPr="00A10A69" w:rsidRDefault="00A10A69" w:rsidP="00A10A69">
      <w:pPr>
        <w:numPr>
          <w:ilvl w:val="0"/>
          <w:numId w:val="3"/>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Treat everyone with dignity, </w:t>
      </w:r>
      <w:proofErr w:type="gramStart"/>
      <w:r w:rsidRPr="00A10A69">
        <w:rPr>
          <w:rFonts w:ascii="Lato" w:eastAsia="Times New Roman" w:hAnsi="Lato" w:cs="Times New Roman"/>
          <w:color w:val="052D39"/>
          <w:sz w:val="21"/>
          <w:szCs w:val="21"/>
          <w:lang w:eastAsia="en-GB"/>
        </w:rPr>
        <w:t>courtesy</w:t>
      </w:r>
      <w:proofErr w:type="gramEnd"/>
      <w:r w:rsidRPr="00A10A69">
        <w:rPr>
          <w:rFonts w:ascii="Lato" w:eastAsia="Times New Roman" w:hAnsi="Lato" w:cs="Times New Roman"/>
          <w:color w:val="052D39"/>
          <w:sz w:val="21"/>
          <w:szCs w:val="21"/>
          <w:lang w:eastAsia="en-GB"/>
        </w:rPr>
        <w:t xml:space="preserve"> and respect.</w:t>
      </w:r>
    </w:p>
    <w:p w14:paraId="52E46B19" w14:textId="77777777" w:rsidR="00A10A69" w:rsidRPr="00A10A69" w:rsidRDefault="00A10A69" w:rsidP="00A10A69">
      <w:pPr>
        <w:spacing w:before="300" w:after="150" w:line="240" w:lineRule="auto"/>
        <w:outlineLvl w:val="2"/>
        <w:rPr>
          <w:rFonts w:ascii="Poppins" w:eastAsia="Times New Roman" w:hAnsi="Poppins" w:cs="Poppins"/>
          <w:b/>
          <w:bCs/>
          <w:color w:val="052D39"/>
          <w:sz w:val="32"/>
          <w:szCs w:val="32"/>
          <w:lang w:eastAsia="en-GB"/>
        </w:rPr>
      </w:pPr>
      <w:r w:rsidRPr="00A10A69">
        <w:rPr>
          <w:rFonts w:ascii="Poppins" w:eastAsia="Times New Roman" w:hAnsi="Poppins" w:cs="Poppins"/>
          <w:b/>
          <w:bCs/>
          <w:color w:val="052D39"/>
          <w:sz w:val="32"/>
          <w:szCs w:val="32"/>
          <w:lang w:eastAsia="en-GB"/>
        </w:rPr>
        <w:t>ADDITIONAL RESPONSIBILITIES OF MANAGERS AND SUPERVISORS</w:t>
      </w:r>
    </w:p>
    <w:p w14:paraId="1FED8051" w14:textId="76B5BAFA"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Managers must also:</w:t>
      </w:r>
    </w:p>
    <w:p w14:paraId="75605BEB" w14:textId="77777777" w:rsidR="00A10A69" w:rsidRPr="00A10A69" w:rsidRDefault="00A10A69" w:rsidP="00A10A69">
      <w:pPr>
        <w:numPr>
          <w:ilvl w:val="0"/>
          <w:numId w:val="4"/>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Model appropriate standards of </w:t>
      </w:r>
      <w:proofErr w:type="gramStart"/>
      <w:r w:rsidRPr="00A10A69">
        <w:rPr>
          <w:rFonts w:ascii="Lato" w:eastAsia="Times New Roman" w:hAnsi="Lato" w:cs="Times New Roman"/>
          <w:color w:val="052D39"/>
          <w:sz w:val="21"/>
          <w:szCs w:val="21"/>
          <w:lang w:eastAsia="en-GB"/>
        </w:rPr>
        <w:t>behaviour;</w:t>
      </w:r>
      <w:proofErr w:type="gramEnd"/>
    </w:p>
    <w:p w14:paraId="0CB344EE" w14:textId="77777777" w:rsidR="00A10A69" w:rsidRPr="00A10A69" w:rsidRDefault="00A10A69" w:rsidP="00A10A69">
      <w:pPr>
        <w:numPr>
          <w:ilvl w:val="0"/>
          <w:numId w:val="4"/>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Take steps to educate and make sta</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xml:space="preserve"> aware of their obligations under this policy and the law; Intervene quickly and appropriately when they become aware of inappropriate </w:t>
      </w:r>
      <w:proofErr w:type="gramStart"/>
      <w:r w:rsidRPr="00A10A69">
        <w:rPr>
          <w:rFonts w:ascii="Lato" w:eastAsia="Times New Roman" w:hAnsi="Lato" w:cs="Times New Roman"/>
          <w:color w:val="052D39"/>
          <w:sz w:val="21"/>
          <w:szCs w:val="21"/>
          <w:lang w:eastAsia="en-GB"/>
        </w:rPr>
        <w:t>behaviour;</w:t>
      </w:r>
      <w:proofErr w:type="gramEnd"/>
    </w:p>
    <w:p w14:paraId="546809FE" w14:textId="77777777" w:rsidR="00A10A69" w:rsidRPr="00A10A69" w:rsidRDefault="00A10A69" w:rsidP="00A10A69">
      <w:pPr>
        <w:numPr>
          <w:ilvl w:val="0"/>
          <w:numId w:val="4"/>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Act fairly to resolve issues and enforce workplace behavioural standards, making sure relevant parties are </w:t>
      </w:r>
      <w:proofErr w:type="gramStart"/>
      <w:r w:rsidRPr="00A10A69">
        <w:rPr>
          <w:rFonts w:ascii="Lato" w:eastAsia="Times New Roman" w:hAnsi="Lato" w:cs="Times New Roman"/>
          <w:color w:val="052D39"/>
          <w:sz w:val="21"/>
          <w:szCs w:val="21"/>
          <w:lang w:eastAsia="en-GB"/>
        </w:rPr>
        <w:t>heard;</w:t>
      </w:r>
      <w:proofErr w:type="gramEnd"/>
    </w:p>
    <w:p w14:paraId="36544392" w14:textId="77777777" w:rsidR="00A10A69" w:rsidRPr="00A10A69" w:rsidRDefault="00A10A69" w:rsidP="00A10A69">
      <w:pPr>
        <w:numPr>
          <w:ilvl w:val="0"/>
          <w:numId w:val="4"/>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Help sta</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xml:space="preserve"> resolve complaints </w:t>
      </w:r>
      <w:proofErr w:type="gramStart"/>
      <w:r w:rsidRPr="00A10A69">
        <w:rPr>
          <w:rFonts w:ascii="Lato" w:eastAsia="Times New Roman" w:hAnsi="Lato" w:cs="Times New Roman"/>
          <w:color w:val="052D39"/>
          <w:sz w:val="21"/>
          <w:szCs w:val="21"/>
          <w:lang w:eastAsia="en-GB"/>
        </w:rPr>
        <w:t>informally;</w:t>
      </w:r>
      <w:proofErr w:type="gramEnd"/>
    </w:p>
    <w:p w14:paraId="59B0F9E6" w14:textId="7836A80B" w:rsidR="00A10A69" w:rsidRPr="00A10A69" w:rsidRDefault="00A10A69" w:rsidP="00A10A69">
      <w:pPr>
        <w:numPr>
          <w:ilvl w:val="0"/>
          <w:numId w:val="4"/>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Refer formal complaints about breaches of this policy to the appropriate </w:t>
      </w:r>
      <w:r w:rsidR="00C31B6D">
        <w:rPr>
          <w:rFonts w:ascii="Lato" w:eastAsia="Times New Roman" w:hAnsi="Lato" w:cs="Times New Roman"/>
          <w:color w:val="052D39"/>
          <w:sz w:val="21"/>
          <w:szCs w:val="21"/>
          <w:lang w:eastAsia="en-GB"/>
        </w:rPr>
        <w:t xml:space="preserve">person </w:t>
      </w:r>
      <w:r w:rsidRPr="00A10A69">
        <w:rPr>
          <w:rFonts w:ascii="Lato" w:eastAsia="Times New Roman" w:hAnsi="Lato" w:cs="Times New Roman"/>
          <w:color w:val="052D39"/>
          <w:sz w:val="21"/>
          <w:szCs w:val="21"/>
          <w:lang w:eastAsia="en-GB"/>
        </w:rPr>
        <w:t xml:space="preserve">for </w:t>
      </w:r>
      <w:proofErr w:type="gramStart"/>
      <w:r w:rsidRPr="00A10A69">
        <w:rPr>
          <w:rFonts w:ascii="Lato" w:eastAsia="Times New Roman" w:hAnsi="Lato" w:cs="Times New Roman"/>
          <w:color w:val="052D39"/>
          <w:sz w:val="21"/>
          <w:szCs w:val="21"/>
          <w:lang w:eastAsia="en-GB"/>
        </w:rPr>
        <w:t>investigation;</w:t>
      </w:r>
      <w:proofErr w:type="gramEnd"/>
    </w:p>
    <w:p w14:paraId="756FDFCB" w14:textId="77777777" w:rsidR="00A10A69" w:rsidRPr="00A10A69" w:rsidRDefault="00A10A69" w:rsidP="00A10A69">
      <w:pPr>
        <w:numPr>
          <w:ilvl w:val="0"/>
          <w:numId w:val="4"/>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Ensure sta</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xml:space="preserve"> who raise an issue or make a complaint are not </w:t>
      </w:r>
      <w:proofErr w:type="gramStart"/>
      <w:r w:rsidRPr="00A10A69">
        <w:rPr>
          <w:rFonts w:ascii="Lato" w:eastAsia="Times New Roman" w:hAnsi="Lato" w:cs="Times New Roman"/>
          <w:color w:val="052D39"/>
          <w:sz w:val="21"/>
          <w:szCs w:val="21"/>
          <w:lang w:eastAsia="en-GB"/>
        </w:rPr>
        <w:t>victimised;</w:t>
      </w:r>
      <w:proofErr w:type="gramEnd"/>
    </w:p>
    <w:p w14:paraId="5FE95685" w14:textId="77777777" w:rsidR="00A10A69" w:rsidRPr="00A10A69" w:rsidRDefault="00A10A69" w:rsidP="00A10A69">
      <w:pPr>
        <w:numPr>
          <w:ilvl w:val="0"/>
          <w:numId w:val="4"/>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Ensure that recruitment decisions are based on merit and that no discriminatory requests for information are </w:t>
      </w:r>
      <w:proofErr w:type="gramStart"/>
      <w:r w:rsidRPr="00A10A69">
        <w:rPr>
          <w:rFonts w:ascii="Lato" w:eastAsia="Times New Roman" w:hAnsi="Lato" w:cs="Times New Roman"/>
          <w:color w:val="052D39"/>
          <w:sz w:val="21"/>
          <w:szCs w:val="21"/>
          <w:lang w:eastAsia="en-GB"/>
        </w:rPr>
        <w:t>made;</w:t>
      </w:r>
      <w:proofErr w:type="gramEnd"/>
    </w:p>
    <w:p w14:paraId="15A91C30" w14:textId="77777777" w:rsidR="00A10A69" w:rsidRPr="00A10A69" w:rsidRDefault="00A10A69" w:rsidP="00A10A69">
      <w:pPr>
        <w:numPr>
          <w:ilvl w:val="0"/>
          <w:numId w:val="4"/>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Seriously consider requests for </w:t>
      </w:r>
      <w:r w:rsidRPr="00A10A69">
        <w:rPr>
          <w:rFonts w:ascii="Arial" w:eastAsia="Times New Roman" w:hAnsi="Arial" w:cs="Arial"/>
          <w:color w:val="052D39"/>
          <w:sz w:val="21"/>
          <w:szCs w:val="21"/>
          <w:lang w:eastAsia="en-GB"/>
        </w:rPr>
        <w:t>ﬂ</w:t>
      </w:r>
      <w:r w:rsidRPr="00A10A69">
        <w:rPr>
          <w:rFonts w:ascii="Lato" w:eastAsia="Times New Roman" w:hAnsi="Lato" w:cs="Times New Roman"/>
          <w:color w:val="052D39"/>
          <w:sz w:val="21"/>
          <w:szCs w:val="21"/>
          <w:lang w:eastAsia="en-GB"/>
        </w:rPr>
        <w:t>exible work arrangements.</w:t>
      </w:r>
    </w:p>
    <w:p w14:paraId="13AB182F" w14:textId="77777777" w:rsidR="00A10A69" w:rsidRPr="00A10A69" w:rsidRDefault="00A10A69" w:rsidP="00A10A69">
      <w:pPr>
        <w:spacing w:before="300" w:after="150" w:line="240" w:lineRule="auto"/>
        <w:outlineLvl w:val="2"/>
        <w:rPr>
          <w:rFonts w:ascii="Poppins" w:eastAsia="Times New Roman" w:hAnsi="Poppins" w:cs="Poppins"/>
          <w:b/>
          <w:bCs/>
          <w:color w:val="052D39"/>
          <w:sz w:val="32"/>
          <w:szCs w:val="32"/>
          <w:lang w:eastAsia="en-GB"/>
        </w:rPr>
      </w:pPr>
      <w:r w:rsidRPr="00A10A69">
        <w:rPr>
          <w:rFonts w:ascii="Poppins" w:eastAsia="Times New Roman" w:hAnsi="Poppins" w:cs="Poppins"/>
          <w:b/>
          <w:bCs/>
          <w:color w:val="052D39"/>
          <w:sz w:val="32"/>
          <w:szCs w:val="32"/>
          <w:lang w:eastAsia="en-GB"/>
        </w:rPr>
        <w:t>UNACCEPTABLE WORKPLACE CONDUCT</w:t>
      </w:r>
    </w:p>
    <w:p w14:paraId="25CB8623" w14:textId="2F4C56FC"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lastRenderedPageBreak/>
        <w:t xml:space="preserve">Discrimination, </w:t>
      </w:r>
      <w:proofErr w:type="gramStart"/>
      <w:r w:rsidRPr="00A10A69">
        <w:rPr>
          <w:rFonts w:ascii="Lato" w:eastAsia="Times New Roman" w:hAnsi="Lato" w:cs="Times New Roman"/>
          <w:color w:val="052D39"/>
          <w:sz w:val="21"/>
          <w:szCs w:val="21"/>
          <w:lang w:eastAsia="en-GB"/>
        </w:rPr>
        <w:t>bullying</w:t>
      </w:r>
      <w:proofErr w:type="gramEnd"/>
      <w:r w:rsidRPr="00A10A69">
        <w:rPr>
          <w:rFonts w:ascii="Lato" w:eastAsia="Times New Roman" w:hAnsi="Lato" w:cs="Times New Roman"/>
          <w:color w:val="052D39"/>
          <w:sz w:val="21"/>
          <w:szCs w:val="21"/>
          <w:lang w:eastAsia="en-GB"/>
        </w:rPr>
        <w:t xml:space="preserve"> and sexual harassment are unacceptable at </w:t>
      </w:r>
      <w:r w:rsidR="00B97746">
        <w:rPr>
          <w:rFonts w:ascii="Lato" w:eastAsia="Times New Roman" w:hAnsi="Lato" w:cs="Times New Roman"/>
          <w:color w:val="052D39"/>
          <w:sz w:val="21"/>
          <w:szCs w:val="21"/>
          <w:lang w:eastAsia="en-GB"/>
        </w:rPr>
        <w:t>Park Lane School</w:t>
      </w:r>
      <w:r w:rsidRPr="00A10A69">
        <w:rPr>
          <w:rFonts w:ascii="Lato" w:eastAsia="Times New Roman" w:hAnsi="Lato" w:cs="Times New Roman"/>
          <w:color w:val="052D39"/>
          <w:sz w:val="21"/>
          <w:szCs w:val="21"/>
          <w:lang w:eastAsia="en-GB"/>
        </w:rPr>
        <w:t xml:space="preserve"> and are unlawful under legislation including:</w:t>
      </w:r>
    </w:p>
    <w:p w14:paraId="0BE5B600" w14:textId="77777777" w:rsidR="00A10A69" w:rsidRPr="00A10A69" w:rsidRDefault="00A10A69" w:rsidP="00A10A69">
      <w:pPr>
        <w:numPr>
          <w:ilvl w:val="0"/>
          <w:numId w:val="5"/>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Sex Discrimination Act 1984 (</w:t>
      </w:r>
      <w:proofErr w:type="spellStart"/>
      <w:r w:rsidRPr="00A10A69">
        <w:rPr>
          <w:rFonts w:ascii="Lato" w:eastAsia="Times New Roman" w:hAnsi="Lato" w:cs="Times New Roman"/>
          <w:color w:val="052D39"/>
          <w:sz w:val="21"/>
          <w:szCs w:val="21"/>
          <w:lang w:eastAsia="en-GB"/>
        </w:rPr>
        <w:t>Cth</w:t>
      </w:r>
      <w:proofErr w:type="spellEnd"/>
      <w:proofErr w:type="gramStart"/>
      <w:r w:rsidRPr="00A10A69">
        <w:rPr>
          <w:rFonts w:ascii="Lato" w:eastAsia="Times New Roman" w:hAnsi="Lato" w:cs="Times New Roman"/>
          <w:color w:val="052D39"/>
          <w:sz w:val="21"/>
          <w:szCs w:val="21"/>
          <w:lang w:eastAsia="en-GB"/>
        </w:rPr>
        <w:t>);</w:t>
      </w:r>
      <w:proofErr w:type="gramEnd"/>
    </w:p>
    <w:p w14:paraId="0683C3D8" w14:textId="77777777" w:rsidR="00A10A69" w:rsidRPr="00A10A69" w:rsidRDefault="00A10A69" w:rsidP="00A10A69">
      <w:pPr>
        <w:numPr>
          <w:ilvl w:val="0"/>
          <w:numId w:val="5"/>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Racial Discrimination Act 1975 (</w:t>
      </w:r>
      <w:proofErr w:type="spellStart"/>
      <w:r w:rsidRPr="00A10A69">
        <w:rPr>
          <w:rFonts w:ascii="Lato" w:eastAsia="Times New Roman" w:hAnsi="Lato" w:cs="Times New Roman"/>
          <w:color w:val="052D39"/>
          <w:sz w:val="21"/>
          <w:szCs w:val="21"/>
          <w:lang w:eastAsia="en-GB"/>
        </w:rPr>
        <w:t>Cth</w:t>
      </w:r>
      <w:proofErr w:type="spellEnd"/>
      <w:proofErr w:type="gramStart"/>
      <w:r w:rsidRPr="00A10A69">
        <w:rPr>
          <w:rFonts w:ascii="Lato" w:eastAsia="Times New Roman" w:hAnsi="Lato" w:cs="Times New Roman"/>
          <w:color w:val="052D39"/>
          <w:sz w:val="21"/>
          <w:szCs w:val="21"/>
          <w:lang w:eastAsia="en-GB"/>
        </w:rPr>
        <w:t>);</w:t>
      </w:r>
      <w:proofErr w:type="gramEnd"/>
    </w:p>
    <w:p w14:paraId="07FCDE89" w14:textId="77777777" w:rsidR="00A10A69" w:rsidRPr="00A10A69" w:rsidRDefault="00A10A69" w:rsidP="00A10A69">
      <w:pPr>
        <w:numPr>
          <w:ilvl w:val="0"/>
          <w:numId w:val="5"/>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Disability Discrimination Act 1992 (</w:t>
      </w:r>
      <w:proofErr w:type="spellStart"/>
      <w:r w:rsidRPr="00A10A69">
        <w:rPr>
          <w:rFonts w:ascii="Lato" w:eastAsia="Times New Roman" w:hAnsi="Lato" w:cs="Times New Roman"/>
          <w:color w:val="052D39"/>
          <w:sz w:val="21"/>
          <w:szCs w:val="21"/>
          <w:lang w:eastAsia="en-GB"/>
        </w:rPr>
        <w:t>Cth</w:t>
      </w:r>
      <w:proofErr w:type="spellEnd"/>
      <w:proofErr w:type="gramStart"/>
      <w:r w:rsidRPr="00A10A69">
        <w:rPr>
          <w:rFonts w:ascii="Lato" w:eastAsia="Times New Roman" w:hAnsi="Lato" w:cs="Times New Roman"/>
          <w:color w:val="052D39"/>
          <w:sz w:val="21"/>
          <w:szCs w:val="21"/>
          <w:lang w:eastAsia="en-GB"/>
        </w:rPr>
        <w:t>);</w:t>
      </w:r>
      <w:proofErr w:type="gramEnd"/>
    </w:p>
    <w:p w14:paraId="0AF1CF91" w14:textId="77777777" w:rsidR="00A10A69" w:rsidRPr="00A10A69" w:rsidRDefault="00A10A69" w:rsidP="00A10A69">
      <w:pPr>
        <w:numPr>
          <w:ilvl w:val="0"/>
          <w:numId w:val="5"/>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Age Discrimination Act 2004 (</w:t>
      </w:r>
      <w:proofErr w:type="spellStart"/>
      <w:r w:rsidRPr="00A10A69">
        <w:rPr>
          <w:rFonts w:ascii="Lato" w:eastAsia="Times New Roman" w:hAnsi="Lato" w:cs="Times New Roman"/>
          <w:color w:val="052D39"/>
          <w:sz w:val="21"/>
          <w:szCs w:val="21"/>
          <w:lang w:eastAsia="en-GB"/>
        </w:rPr>
        <w:t>Cth</w:t>
      </w:r>
      <w:proofErr w:type="spellEnd"/>
      <w:proofErr w:type="gramStart"/>
      <w:r w:rsidRPr="00A10A69">
        <w:rPr>
          <w:rFonts w:ascii="Lato" w:eastAsia="Times New Roman" w:hAnsi="Lato" w:cs="Times New Roman"/>
          <w:color w:val="052D39"/>
          <w:sz w:val="21"/>
          <w:szCs w:val="21"/>
          <w:lang w:eastAsia="en-GB"/>
        </w:rPr>
        <w:t>);</w:t>
      </w:r>
      <w:proofErr w:type="gramEnd"/>
    </w:p>
    <w:p w14:paraId="79B49E14" w14:textId="77777777"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Sta</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xml:space="preserve"> (including managers) found to have engaged in such conduct might be counselled, </w:t>
      </w:r>
      <w:proofErr w:type="gramStart"/>
      <w:r w:rsidRPr="00A10A69">
        <w:rPr>
          <w:rFonts w:ascii="Lato" w:eastAsia="Times New Roman" w:hAnsi="Lato" w:cs="Times New Roman"/>
          <w:color w:val="052D39"/>
          <w:sz w:val="21"/>
          <w:szCs w:val="21"/>
          <w:lang w:eastAsia="en-GB"/>
        </w:rPr>
        <w:t>warned</w:t>
      </w:r>
      <w:proofErr w:type="gramEnd"/>
      <w:r w:rsidRPr="00A10A69">
        <w:rPr>
          <w:rFonts w:ascii="Lato" w:eastAsia="Times New Roman" w:hAnsi="Lato" w:cs="Times New Roman"/>
          <w:color w:val="052D39"/>
          <w:sz w:val="21"/>
          <w:szCs w:val="21"/>
          <w:lang w:eastAsia="en-GB"/>
        </w:rPr>
        <w:t xml:space="preserve"> or disciplined. Severe or repeated breaches can lead to formal discipline up to and including termination of employment.</w:t>
      </w:r>
    </w:p>
    <w:p w14:paraId="21214C25" w14:textId="77777777"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Under the law sta</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xml:space="preserve"> can be held personally liable for certain breaches of discrimination law, and the Company can also be vicariously liable for sta</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xml:space="preserve"> members</w:t>
      </w:r>
      <w:r w:rsidRPr="00A10A69">
        <w:rPr>
          <w:rFonts w:ascii="Lato" w:eastAsia="Times New Roman" w:hAnsi="Lato" w:cs="Lato"/>
          <w:color w:val="052D39"/>
          <w:sz w:val="21"/>
          <w:szCs w:val="21"/>
          <w:lang w:eastAsia="en-GB"/>
        </w:rPr>
        <w:t>’</w:t>
      </w:r>
      <w:r w:rsidRPr="00A10A69">
        <w:rPr>
          <w:rFonts w:ascii="Lato" w:eastAsia="Times New Roman" w:hAnsi="Lato" w:cs="Times New Roman"/>
          <w:color w:val="052D39"/>
          <w:sz w:val="21"/>
          <w:szCs w:val="21"/>
          <w:lang w:eastAsia="en-GB"/>
        </w:rPr>
        <w:t xml:space="preserve"> conduct.</w:t>
      </w:r>
    </w:p>
    <w:p w14:paraId="1572EA0E" w14:textId="77777777" w:rsidR="00A10A69" w:rsidRPr="00A10A69" w:rsidRDefault="00A10A69" w:rsidP="00A10A69">
      <w:pPr>
        <w:spacing w:before="300" w:after="150" w:line="240" w:lineRule="auto"/>
        <w:outlineLvl w:val="2"/>
        <w:rPr>
          <w:rFonts w:ascii="Poppins" w:eastAsia="Times New Roman" w:hAnsi="Poppins" w:cs="Poppins"/>
          <w:b/>
          <w:bCs/>
          <w:color w:val="052D39"/>
          <w:sz w:val="32"/>
          <w:szCs w:val="32"/>
          <w:lang w:eastAsia="en-GB"/>
        </w:rPr>
      </w:pPr>
      <w:r w:rsidRPr="00A10A69">
        <w:rPr>
          <w:rFonts w:ascii="Poppins" w:eastAsia="Times New Roman" w:hAnsi="Poppins" w:cs="Poppins"/>
          <w:b/>
          <w:bCs/>
          <w:color w:val="052D39"/>
          <w:sz w:val="32"/>
          <w:szCs w:val="32"/>
          <w:lang w:eastAsia="en-GB"/>
        </w:rPr>
        <w:t>DISCRIMINATION</w:t>
      </w:r>
    </w:p>
    <w:p w14:paraId="7489E0EB" w14:textId="77777777"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Discrimination is treating, or proposing to treat, someone unfavourably because of a personal characteristic protected by the law, such as sex, age, </w:t>
      </w:r>
      <w:proofErr w:type="gramStart"/>
      <w:r w:rsidRPr="00A10A69">
        <w:rPr>
          <w:rFonts w:ascii="Lato" w:eastAsia="Times New Roman" w:hAnsi="Lato" w:cs="Times New Roman"/>
          <w:color w:val="052D39"/>
          <w:sz w:val="21"/>
          <w:szCs w:val="21"/>
          <w:lang w:eastAsia="en-GB"/>
        </w:rPr>
        <w:t>race</w:t>
      </w:r>
      <w:proofErr w:type="gramEnd"/>
      <w:r w:rsidRPr="00A10A69">
        <w:rPr>
          <w:rFonts w:ascii="Lato" w:eastAsia="Times New Roman" w:hAnsi="Lato" w:cs="Times New Roman"/>
          <w:color w:val="052D39"/>
          <w:sz w:val="21"/>
          <w:szCs w:val="21"/>
          <w:lang w:eastAsia="en-GB"/>
        </w:rPr>
        <w:t xml:space="preserve"> or disability.</w:t>
      </w:r>
    </w:p>
    <w:p w14:paraId="68867C4C" w14:textId="77777777"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Discrimination can occur:</w:t>
      </w:r>
    </w:p>
    <w:p w14:paraId="0A5B633A" w14:textId="63D9A774" w:rsidR="00A10A69" w:rsidRPr="00A10A69" w:rsidRDefault="00A10A69" w:rsidP="00A10A69">
      <w:pPr>
        <w:numPr>
          <w:ilvl w:val="0"/>
          <w:numId w:val="6"/>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Directly, when a person or group is treated less favourably than another person or group in a similar situation because of a personal characteristic protected by law. For example, a worker is harassed and humiliated because of their </w:t>
      </w:r>
      <w:proofErr w:type="gramStart"/>
      <w:r w:rsidRPr="00A10A69">
        <w:rPr>
          <w:rFonts w:ascii="Lato" w:eastAsia="Times New Roman" w:hAnsi="Lato" w:cs="Times New Roman"/>
          <w:color w:val="052D39"/>
          <w:sz w:val="21"/>
          <w:szCs w:val="21"/>
          <w:lang w:eastAsia="en-GB"/>
        </w:rPr>
        <w:t>race</w:t>
      </w:r>
      <w:proofErr w:type="gramEnd"/>
      <w:r w:rsidRPr="00A10A69">
        <w:rPr>
          <w:rFonts w:ascii="Lato" w:eastAsia="Times New Roman" w:hAnsi="Lato" w:cs="Times New Roman"/>
          <w:color w:val="052D39"/>
          <w:sz w:val="21"/>
          <w:szCs w:val="21"/>
          <w:lang w:eastAsia="en-GB"/>
        </w:rPr>
        <w:t xml:space="preserve"> or a worker is refused promotion because they are ‘too old’</w:t>
      </w:r>
      <w:r w:rsidR="00C31B6D">
        <w:rPr>
          <w:rFonts w:ascii="Lato" w:eastAsia="Times New Roman" w:hAnsi="Lato" w:cs="Times New Roman"/>
          <w:color w:val="052D39"/>
          <w:sz w:val="21"/>
          <w:szCs w:val="21"/>
          <w:lang w:eastAsia="en-GB"/>
        </w:rPr>
        <w:t>.</w:t>
      </w:r>
    </w:p>
    <w:p w14:paraId="6EFA65F5" w14:textId="77777777" w:rsidR="00A10A69" w:rsidRPr="00A10A69" w:rsidRDefault="00A10A69" w:rsidP="00A10A69">
      <w:pPr>
        <w:numPr>
          <w:ilvl w:val="0"/>
          <w:numId w:val="6"/>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Indirectly, when an unreasonable requirement, condition or practice is imposed that has, or is likely to have, the e</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ect of disadvantaging people with a personal characteristic protected by law. For example, redundancy is decided based on people who have had a worker’s compensation claim rather than on merit.</w:t>
      </w:r>
    </w:p>
    <w:p w14:paraId="1726698F" w14:textId="5C0E3DB1"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Protected personal characteristics under discrimination law include:</w:t>
      </w:r>
    </w:p>
    <w:p w14:paraId="37AC48AC" w14:textId="1EB1CA14" w:rsidR="00A10A69" w:rsidRDefault="00A10A69" w:rsidP="00A10A69">
      <w:pPr>
        <w:numPr>
          <w:ilvl w:val="0"/>
          <w:numId w:val="7"/>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Parental status or status as a </w:t>
      </w:r>
      <w:proofErr w:type="spellStart"/>
      <w:r w:rsidRPr="00A10A69">
        <w:rPr>
          <w:rFonts w:ascii="Lato" w:eastAsia="Times New Roman" w:hAnsi="Lato" w:cs="Times New Roman"/>
          <w:color w:val="052D39"/>
          <w:sz w:val="21"/>
          <w:szCs w:val="21"/>
          <w:lang w:eastAsia="en-GB"/>
        </w:rPr>
        <w:t>carer</w:t>
      </w:r>
      <w:proofErr w:type="spellEnd"/>
      <w:r w:rsidRPr="00A10A69">
        <w:rPr>
          <w:rFonts w:ascii="Lato" w:eastAsia="Times New Roman" w:hAnsi="Lato" w:cs="Times New Roman"/>
          <w:color w:val="052D39"/>
          <w:sz w:val="21"/>
          <w:szCs w:val="21"/>
          <w:lang w:eastAsia="en-GB"/>
        </w:rPr>
        <w:t xml:space="preserve">, for example, because they are responsible for caring for children or other family </w:t>
      </w:r>
      <w:proofErr w:type="gramStart"/>
      <w:r w:rsidRPr="00A10A69">
        <w:rPr>
          <w:rFonts w:ascii="Lato" w:eastAsia="Times New Roman" w:hAnsi="Lato" w:cs="Times New Roman"/>
          <w:color w:val="052D39"/>
          <w:sz w:val="21"/>
          <w:szCs w:val="21"/>
          <w:lang w:eastAsia="en-GB"/>
        </w:rPr>
        <w:t>members;</w:t>
      </w:r>
      <w:proofErr w:type="gramEnd"/>
    </w:p>
    <w:p w14:paraId="25A23483" w14:textId="2FDE4001" w:rsidR="00B97746" w:rsidRPr="00A10A69" w:rsidRDefault="00B97746" w:rsidP="00A10A69">
      <w:pPr>
        <w:numPr>
          <w:ilvl w:val="0"/>
          <w:numId w:val="7"/>
        </w:numPr>
        <w:spacing w:before="100" w:beforeAutospacing="1" w:after="100" w:afterAutospacing="1" w:line="360" w:lineRule="atLeast"/>
        <w:ind w:left="1020"/>
        <w:rPr>
          <w:rFonts w:ascii="Lato" w:eastAsia="Times New Roman" w:hAnsi="Lato" w:cs="Times New Roman"/>
          <w:color w:val="052D39"/>
          <w:sz w:val="21"/>
          <w:szCs w:val="21"/>
          <w:lang w:eastAsia="en-GB"/>
        </w:rPr>
      </w:pPr>
      <w:proofErr w:type="gramStart"/>
      <w:r>
        <w:rPr>
          <w:rFonts w:ascii="Lato" w:eastAsia="Times New Roman" w:hAnsi="Lato" w:cs="Times New Roman"/>
          <w:color w:val="052D39"/>
          <w:sz w:val="21"/>
          <w:szCs w:val="21"/>
          <w:lang w:eastAsia="en-GB"/>
        </w:rPr>
        <w:t>Disability;</w:t>
      </w:r>
      <w:proofErr w:type="gramEnd"/>
      <w:r>
        <w:rPr>
          <w:rFonts w:ascii="Lato" w:eastAsia="Times New Roman" w:hAnsi="Lato" w:cs="Times New Roman"/>
          <w:color w:val="052D39"/>
          <w:sz w:val="21"/>
          <w:szCs w:val="21"/>
          <w:lang w:eastAsia="en-GB"/>
        </w:rPr>
        <w:t xml:space="preserve"> </w:t>
      </w:r>
    </w:p>
    <w:p w14:paraId="676CD163" w14:textId="7B0F47B2" w:rsidR="00A10A69" w:rsidRPr="00A10A69" w:rsidRDefault="00C31B6D" w:rsidP="00A10A69">
      <w:pPr>
        <w:numPr>
          <w:ilvl w:val="0"/>
          <w:numId w:val="7"/>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Race</w:t>
      </w:r>
      <w:r>
        <w:rPr>
          <w:rFonts w:ascii="Lato" w:eastAsia="Times New Roman" w:hAnsi="Lato" w:cs="Times New Roman"/>
          <w:color w:val="052D39"/>
          <w:sz w:val="21"/>
          <w:szCs w:val="21"/>
          <w:lang w:eastAsia="en-GB"/>
        </w:rPr>
        <w:t>,</w:t>
      </w:r>
      <w:r w:rsidRPr="00A10A69">
        <w:rPr>
          <w:rFonts w:ascii="Lato" w:eastAsia="Times New Roman" w:hAnsi="Lato" w:cs="Times New Roman"/>
          <w:color w:val="052D39"/>
          <w:sz w:val="21"/>
          <w:szCs w:val="21"/>
          <w:lang w:eastAsia="en-GB"/>
        </w:rPr>
        <w:t xml:space="preserve"> colour</w:t>
      </w:r>
      <w:r w:rsidR="00A10A69" w:rsidRPr="00A10A69">
        <w:rPr>
          <w:rFonts w:ascii="Lato" w:eastAsia="Times New Roman" w:hAnsi="Lato" w:cs="Times New Roman"/>
          <w:color w:val="052D39"/>
          <w:sz w:val="21"/>
          <w:szCs w:val="21"/>
          <w:lang w:eastAsia="en-GB"/>
        </w:rPr>
        <w:t xml:space="preserve">, descent, national origin, or ethnic </w:t>
      </w:r>
      <w:proofErr w:type="gramStart"/>
      <w:r w:rsidR="00A10A69" w:rsidRPr="00A10A69">
        <w:rPr>
          <w:rFonts w:ascii="Lato" w:eastAsia="Times New Roman" w:hAnsi="Lato" w:cs="Times New Roman"/>
          <w:color w:val="052D39"/>
          <w:sz w:val="21"/>
          <w:szCs w:val="21"/>
          <w:lang w:eastAsia="en-GB"/>
        </w:rPr>
        <w:t>background;</w:t>
      </w:r>
      <w:proofErr w:type="gramEnd"/>
    </w:p>
    <w:p w14:paraId="54A9BA2D" w14:textId="77777777" w:rsidR="00A10A69" w:rsidRPr="00A10A69" w:rsidRDefault="00A10A69" w:rsidP="00A10A69">
      <w:pPr>
        <w:numPr>
          <w:ilvl w:val="0"/>
          <w:numId w:val="7"/>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Age, whether young or old, or because of age in </w:t>
      </w:r>
      <w:proofErr w:type="gramStart"/>
      <w:r w:rsidRPr="00A10A69">
        <w:rPr>
          <w:rFonts w:ascii="Lato" w:eastAsia="Times New Roman" w:hAnsi="Lato" w:cs="Times New Roman"/>
          <w:color w:val="052D39"/>
          <w:sz w:val="21"/>
          <w:szCs w:val="21"/>
          <w:lang w:eastAsia="en-GB"/>
        </w:rPr>
        <w:t>general;</w:t>
      </w:r>
      <w:proofErr w:type="gramEnd"/>
    </w:p>
    <w:p w14:paraId="0E5829D1" w14:textId="77777777" w:rsidR="00A10A69" w:rsidRPr="00A10A69" w:rsidRDefault="00A10A69" w:rsidP="00A10A69">
      <w:pPr>
        <w:numPr>
          <w:ilvl w:val="0"/>
          <w:numId w:val="7"/>
        </w:numPr>
        <w:spacing w:before="100" w:beforeAutospacing="1" w:after="100" w:afterAutospacing="1" w:line="360" w:lineRule="atLeast"/>
        <w:ind w:left="1020"/>
        <w:rPr>
          <w:rFonts w:ascii="Lato" w:eastAsia="Times New Roman" w:hAnsi="Lato" w:cs="Times New Roman"/>
          <w:color w:val="052D39"/>
          <w:sz w:val="21"/>
          <w:szCs w:val="21"/>
          <w:lang w:eastAsia="en-GB"/>
        </w:rPr>
      </w:pPr>
      <w:proofErr w:type="gramStart"/>
      <w:r w:rsidRPr="00A10A69">
        <w:rPr>
          <w:rFonts w:ascii="Lato" w:eastAsia="Times New Roman" w:hAnsi="Lato" w:cs="Times New Roman"/>
          <w:color w:val="052D39"/>
          <w:sz w:val="21"/>
          <w:szCs w:val="21"/>
          <w:lang w:eastAsia="en-GB"/>
        </w:rPr>
        <w:t>Sex;</w:t>
      </w:r>
      <w:proofErr w:type="gramEnd"/>
    </w:p>
    <w:p w14:paraId="6748E5C1" w14:textId="77777777" w:rsidR="00A10A69" w:rsidRPr="00A10A69" w:rsidRDefault="00A10A69" w:rsidP="00A10A69">
      <w:pPr>
        <w:numPr>
          <w:ilvl w:val="0"/>
          <w:numId w:val="7"/>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lastRenderedPageBreak/>
        <w:t xml:space="preserve">Industrial activity, including being a member of an industrial organisation like a trade union or taking part in industrial activity, or deciding not to join a </w:t>
      </w:r>
      <w:proofErr w:type="gramStart"/>
      <w:r w:rsidRPr="00A10A69">
        <w:rPr>
          <w:rFonts w:ascii="Lato" w:eastAsia="Times New Roman" w:hAnsi="Lato" w:cs="Times New Roman"/>
          <w:color w:val="052D39"/>
          <w:sz w:val="21"/>
          <w:szCs w:val="21"/>
          <w:lang w:eastAsia="en-GB"/>
        </w:rPr>
        <w:t>union;</w:t>
      </w:r>
      <w:proofErr w:type="gramEnd"/>
    </w:p>
    <w:p w14:paraId="72A30B1B" w14:textId="77777777" w:rsidR="00A10A69" w:rsidRPr="00A10A69" w:rsidRDefault="00A10A69" w:rsidP="00A10A69">
      <w:pPr>
        <w:numPr>
          <w:ilvl w:val="0"/>
          <w:numId w:val="7"/>
        </w:numPr>
        <w:spacing w:before="100" w:beforeAutospacing="1" w:after="100" w:afterAutospacing="1" w:line="360" w:lineRule="atLeast"/>
        <w:ind w:left="1020"/>
        <w:rPr>
          <w:rFonts w:ascii="Lato" w:eastAsia="Times New Roman" w:hAnsi="Lato" w:cs="Times New Roman"/>
          <w:color w:val="052D39"/>
          <w:sz w:val="21"/>
          <w:szCs w:val="21"/>
          <w:lang w:eastAsia="en-GB"/>
        </w:rPr>
      </w:pPr>
      <w:proofErr w:type="gramStart"/>
      <w:r w:rsidRPr="00A10A69">
        <w:rPr>
          <w:rFonts w:ascii="Lato" w:eastAsia="Times New Roman" w:hAnsi="Lato" w:cs="Times New Roman"/>
          <w:color w:val="052D39"/>
          <w:sz w:val="21"/>
          <w:szCs w:val="21"/>
          <w:lang w:eastAsia="en-GB"/>
        </w:rPr>
        <w:t>Religion;</w:t>
      </w:r>
      <w:proofErr w:type="gramEnd"/>
    </w:p>
    <w:p w14:paraId="73EDFD85" w14:textId="77777777" w:rsidR="00A10A69" w:rsidRPr="00A10A69" w:rsidRDefault="00A10A69" w:rsidP="00A10A69">
      <w:pPr>
        <w:numPr>
          <w:ilvl w:val="0"/>
          <w:numId w:val="7"/>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Pregnancy and </w:t>
      </w:r>
      <w:proofErr w:type="gramStart"/>
      <w:r w:rsidRPr="00A10A69">
        <w:rPr>
          <w:rFonts w:ascii="Lato" w:eastAsia="Times New Roman" w:hAnsi="Lato" w:cs="Times New Roman"/>
          <w:color w:val="052D39"/>
          <w:sz w:val="21"/>
          <w:szCs w:val="21"/>
          <w:lang w:eastAsia="en-GB"/>
        </w:rPr>
        <w:t>breastfeeding;</w:t>
      </w:r>
      <w:proofErr w:type="gramEnd"/>
    </w:p>
    <w:p w14:paraId="0C23DB1E" w14:textId="77777777" w:rsidR="00A10A69" w:rsidRPr="00A10A69" w:rsidRDefault="00A10A69" w:rsidP="00A10A69">
      <w:pPr>
        <w:numPr>
          <w:ilvl w:val="0"/>
          <w:numId w:val="7"/>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Sexual orientation, intersex status or gender identity, including gay, lesbian, bisexual, transsexual, transgender, queer and </w:t>
      </w:r>
      <w:proofErr w:type="gramStart"/>
      <w:r w:rsidRPr="00A10A69">
        <w:rPr>
          <w:rFonts w:ascii="Lato" w:eastAsia="Times New Roman" w:hAnsi="Lato" w:cs="Times New Roman"/>
          <w:color w:val="052D39"/>
          <w:sz w:val="21"/>
          <w:szCs w:val="21"/>
          <w:lang w:eastAsia="en-GB"/>
        </w:rPr>
        <w:t>heterosexual;</w:t>
      </w:r>
      <w:proofErr w:type="gramEnd"/>
    </w:p>
    <w:p w14:paraId="3F6DC9FA" w14:textId="77777777" w:rsidR="004A2DC1" w:rsidRDefault="00A10A69" w:rsidP="00A10A69">
      <w:pPr>
        <w:numPr>
          <w:ilvl w:val="0"/>
          <w:numId w:val="7"/>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Marital status, whether married, divorced, unmarried or in a de facto relationship or same sex </w:t>
      </w:r>
      <w:proofErr w:type="gramStart"/>
      <w:r w:rsidRPr="00A10A69">
        <w:rPr>
          <w:rFonts w:ascii="Lato" w:eastAsia="Times New Roman" w:hAnsi="Lato" w:cs="Times New Roman"/>
          <w:color w:val="052D39"/>
          <w:sz w:val="21"/>
          <w:szCs w:val="21"/>
          <w:lang w:eastAsia="en-GB"/>
        </w:rPr>
        <w:t>relationship;</w:t>
      </w:r>
      <w:proofErr w:type="gramEnd"/>
      <w:r w:rsidRPr="00A10A69">
        <w:rPr>
          <w:rFonts w:ascii="Lato" w:eastAsia="Times New Roman" w:hAnsi="Lato" w:cs="Times New Roman"/>
          <w:color w:val="052D39"/>
          <w:sz w:val="21"/>
          <w:szCs w:val="21"/>
          <w:lang w:eastAsia="en-GB"/>
        </w:rPr>
        <w:t xml:space="preserve"> </w:t>
      </w:r>
    </w:p>
    <w:p w14:paraId="5699D4DB" w14:textId="476316C8" w:rsidR="00A10A69" w:rsidRPr="00A10A69" w:rsidRDefault="00A10A69" w:rsidP="00A10A69">
      <w:pPr>
        <w:numPr>
          <w:ilvl w:val="0"/>
          <w:numId w:val="7"/>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Political </w:t>
      </w:r>
      <w:proofErr w:type="gramStart"/>
      <w:r w:rsidRPr="00A10A69">
        <w:rPr>
          <w:rFonts w:ascii="Lato" w:eastAsia="Times New Roman" w:hAnsi="Lato" w:cs="Times New Roman"/>
          <w:color w:val="052D39"/>
          <w:sz w:val="21"/>
          <w:szCs w:val="21"/>
          <w:lang w:eastAsia="en-GB"/>
        </w:rPr>
        <w:t>opinion;</w:t>
      </w:r>
      <w:proofErr w:type="gramEnd"/>
    </w:p>
    <w:p w14:paraId="45CE071A" w14:textId="77777777" w:rsidR="004A2DC1" w:rsidRDefault="00A10A69" w:rsidP="00A10A69">
      <w:pPr>
        <w:numPr>
          <w:ilvl w:val="0"/>
          <w:numId w:val="7"/>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Social </w:t>
      </w:r>
      <w:proofErr w:type="gramStart"/>
      <w:r w:rsidRPr="00A10A69">
        <w:rPr>
          <w:rFonts w:ascii="Lato" w:eastAsia="Times New Roman" w:hAnsi="Lato" w:cs="Times New Roman"/>
          <w:color w:val="052D39"/>
          <w:sz w:val="21"/>
          <w:szCs w:val="21"/>
          <w:lang w:eastAsia="en-GB"/>
        </w:rPr>
        <w:t>origin;</w:t>
      </w:r>
      <w:proofErr w:type="gramEnd"/>
      <w:r w:rsidRPr="00A10A69">
        <w:rPr>
          <w:rFonts w:ascii="Lato" w:eastAsia="Times New Roman" w:hAnsi="Lato" w:cs="Times New Roman"/>
          <w:color w:val="052D39"/>
          <w:sz w:val="21"/>
          <w:szCs w:val="21"/>
          <w:lang w:eastAsia="en-GB"/>
        </w:rPr>
        <w:t xml:space="preserve"> </w:t>
      </w:r>
    </w:p>
    <w:p w14:paraId="6687AFEC" w14:textId="71EA550F" w:rsidR="00A10A69" w:rsidRPr="00A10A69" w:rsidRDefault="00A10A69" w:rsidP="00A10A69">
      <w:pPr>
        <w:numPr>
          <w:ilvl w:val="0"/>
          <w:numId w:val="7"/>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Medical </w:t>
      </w:r>
      <w:proofErr w:type="gramStart"/>
      <w:r w:rsidRPr="00A10A69">
        <w:rPr>
          <w:rFonts w:ascii="Lato" w:eastAsia="Times New Roman" w:hAnsi="Lato" w:cs="Times New Roman"/>
          <w:color w:val="052D39"/>
          <w:sz w:val="21"/>
          <w:szCs w:val="21"/>
          <w:lang w:eastAsia="en-GB"/>
        </w:rPr>
        <w:t>record;</w:t>
      </w:r>
      <w:proofErr w:type="gramEnd"/>
    </w:p>
    <w:p w14:paraId="7E74CCD1" w14:textId="77777777" w:rsidR="00A10A69" w:rsidRPr="00A10A69" w:rsidRDefault="00A10A69" w:rsidP="00A10A69">
      <w:pPr>
        <w:numPr>
          <w:ilvl w:val="0"/>
          <w:numId w:val="7"/>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An association with someone who has, or is assumed to have, one of these characteristics, such as being the parent of a child with a disability.</w:t>
      </w:r>
    </w:p>
    <w:p w14:paraId="61E27731" w14:textId="77777777"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It is also against the law to treat someone unfavourably because you assume they have a personal characteristic or may have it at some time in the future.</w:t>
      </w:r>
    </w:p>
    <w:p w14:paraId="48038A03" w14:textId="77777777" w:rsidR="00A10A69" w:rsidRPr="00A10A69" w:rsidRDefault="00A10A69" w:rsidP="00A10A69">
      <w:pPr>
        <w:spacing w:before="300" w:after="150" w:line="240" w:lineRule="auto"/>
        <w:outlineLvl w:val="2"/>
        <w:rPr>
          <w:rFonts w:ascii="Poppins" w:eastAsia="Times New Roman" w:hAnsi="Poppins" w:cs="Poppins"/>
          <w:b/>
          <w:bCs/>
          <w:color w:val="052D39"/>
          <w:sz w:val="32"/>
          <w:szCs w:val="32"/>
          <w:lang w:eastAsia="en-GB"/>
        </w:rPr>
      </w:pPr>
      <w:r w:rsidRPr="00A10A69">
        <w:rPr>
          <w:rFonts w:ascii="Poppins" w:eastAsia="Times New Roman" w:hAnsi="Poppins" w:cs="Poppins"/>
          <w:b/>
          <w:bCs/>
          <w:color w:val="052D39"/>
          <w:sz w:val="32"/>
          <w:szCs w:val="32"/>
          <w:lang w:eastAsia="en-GB"/>
        </w:rPr>
        <w:t>DISABILITY DISCRIMINATION</w:t>
      </w:r>
    </w:p>
    <w:p w14:paraId="4AD26E8E" w14:textId="77777777"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Employers are also required in some circumstances to make “reasonable adjustments” to facilitate employees with disabilities to perform the “inherent requirements” of the </w:t>
      </w:r>
      <w:proofErr w:type="gramStart"/>
      <w:r w:rsidRPr="00A10A69">
        <w:rPr>
          <w:rFonts w:ascii="Lato" w:eastAsia="Times New Roman" w:hAnsi="Lato" w:cs="Times New Roman"/>
          <w:color w:val="052D39"/>
          <w:sz w:val="21"/>
          <w:szCs w:val="21"/>
          <w:lang w:eastAsia="en-GB"/>
        </w:rPr>
        <w:t>particular role</w:t>
      </w:r>
      <w:proofErr w:type="gramEnd"/>
      <w:r w:rsidRPr="00A10A69">
        <w:rPr>
          <w:rFonts w:ascii="Lato" w:eastAsia="Times New Roman" w:hAnsi="Lato" w:cs="Times New Roman"/>
          <w:color w:val="052D39"/>
          <w:sz w:val="21"/>
          <w:szCs w:val="21"/>
          <w:lang w:eastAsia="en-GB"/>
        </w:rPr>
        <w:t xml:space="preserve"> they perform. An employer will be deemed to have discriminated against an employee if they fail to make these adjustments.</w:t>
      </w:r>
    </w:p>
    <w:p w14:paraId="05E812C9" w14:textId="77777777"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The “inherent requirements” of a position are the essential activities that must be carried out to ful</w:t>
      </w:r>
      <w:r w:rsidRPr="00A10A69">
        <w:rPr>
          <w:rFonts w:ascii="Arial" w:eastAsia="Times New Roman" w:hAnsi="Arial" w:cs="Arial"/>
          <w:color w:val="052D39"/>
          <w:sz w:val="21"/>
          <w:szCs w:val="21"/>
          <w:lang w:eastAsia="en-GB"/>
        </w:rPr>
        <w:t>ﬁ</w:t>
      </w:r>
      <w:r w:rsidRPr="00A10A69">
        <w:rPr>
          <w:rFonts w:ascii="Lato" w:eastAsia="Times New Roman" w:hAnsi="Lato" w:cs="Times New Roman"/>
          <w:color w:val="052D39"/>
          <w:sz w:val="21"/>
          <w:szCs w:val="21"/>
          <w:lang w:eastAsia="en-GB"/>
        </w:rPr>
        <w:t>l the purpose of the position.</w:t>
      </w:r>
    </w:p>
    <w:p w14:paraId="33254A4A" w14:textId="77777777"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An adjustment is not reasonable if it will impose “unjusti</w:t>
      </w:r>
      <w:r w:rsidRPr="00A10A69">
        <w:rPr>
          <w:rFonts w:ascii="Arial" w:eastAsia="Times New Roman" w:hAnsi="Arial" w:cs="Arial"/>
          <w:color w:val="052D39"/>
          <w:sz w:val="21"/>
          <w:szCs w:val="21"/>
          <w:lang w:eastAsia="en-GB"/>
        </w:rPr>
        <w:t>ﬁ</w:t>
      </w:r>
      <w:r w:rsidRPr="00A10A69">
        <w:rPr>
          <w:rFonts w:ascii="Lato" w:eastAsia="Times New Roman" w:hAnsi="Lato" w:cs="Times New Roman"/>
          <w:color w:val="052D39"/>
          <w:sz w:val="21"/>
          <w:szCs w:val="21"/>
          <w:lang w:eastAsia="en-GB"/>
        </w:rPr>
        <w:t>able hardship</w:t>
      </w:r>
      <w:r w:rsidRPr="00A10A69">
        <w:rPr>
          <w:rFonts w:ascii="Lato" w:eastAsia="Times New Roman" w:hAnsi="Lato" w:cs="Lato"/>
          <w:color w:val="052D39"/>
          <w:sz w:val="21"/>
          <w:szCs w:val="21"/>
          <w:lang w:eastAsia="en-GB"/>
        </w:rPr>
        <w:t>”</w:t>
      </w:r>
      <w:r w:rsidRPr="00A10A69">
        <w:rPr>
          <w:rFonts w:ascii="Lato" w:eastAsia="Times New Roman" w:hAnsi="Lato" w:cs="Times New Roman"/>
          <w:color w:val="052D39"/>
          <w:sz w:val="21"/>
          <w:szCs w:val="21"/>
          <w:lang w:eastAsia="en-GB"/>
        </w:rPr>
        <w:t xml:space="preserve"> on the employer. In assessing unjusti</w:t>
      </w:r>
      <w:r w:rsidRPr="00A10A69">
        <w:rPr>
          <w:rFonts w:ascii="Arial" w:eastAsia="Times New Roman" w:hAnsi="Arial" w:cs="Arial"/>
          <w:color w:val="052D39"/>
          <w:sz w:val="21"/>
          <w:szCs w:val="21"/>
          <w:lang w:eastAsia="en-GB"/>
        </w:rPr>
        <w:t>ﬁ</w:t>
      </w:r>
      <w:r w:rsidRPr="00A10A69">
        <w:rPr>
          <w:rFonts w:ascii="Lato" w:eastAsia="Times New Roman" w:hAnsi="Lato" w:cs="Times New Roman"/>
          <w:color w:val="052D39"/>
          <w:sz w:val="21"/>
          <w:szCs w:val="21"/>
          <w:lang w:eastAsia="en-GB"/>
        </w:rPr>
        <w:t>able hardship factors to be considered include:</w:t>
      </w:r>
    </w:p>
    <w:p w14:paraId="389FC53C" w14:textId="77777777" w:rsidR="00A10A69" w:rsidRPr="00A10A69" w:rsidRDefault="00A10A69" w:rsidP="00A10A69">
      <w:pPr>
        <w:numPr>
          <w:ilvl w:val="0"/>
          <w:numId w:val="8"/>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The nature of the bene</w:t>
      </w:r>
      <w:r w:rsidRPr="00A10A69">
        <w:rPr>
          <w:rFonts w:ascii="Arial" w:eastAsia="Times New Roman" w:hAnsi="Arial" w:cs="Arial"/>
          <w:color w:val="052D39"/>
          <w:sz w:val="21"/>
          <w:szCs w:val="21"/>
          <w:lang w:eastAsia="en-GB"/>
        </w:rPr>
        <w:t>ﬁ</w:t>
      </w:r>
      <w:r w:rsidRPr="00A10A69">
        <w:rPr>
          <w:rFonts w:ascii="Lato" w:eastAsia="Times New Roman" w:hAnsi="Lato" w:cs="Times New Roman"/>
          <w:color w:val="052D39"/>
          <w:sz w:val="21"/>
          <w:szCs w:val="21"/>
          <w:lang w:eastAsia="en-GB"/>
        </w:rPr>
        <w:t xml:space="preserve">t or detriment to be imposed on any person concerned, including the </w:t>
      </w:r>
      <w:proofErr w:type="gramStart"/>
      <w:r w:rsidRPr="00A10A69">
        <w:rPr>
          <w:rFonts w:ascii="Lato" w:eastAsia="Times New Roman" w:hAnsi="Lato" w:cs="Times New Roman"/>
          <w:color w:val="052D39"/>
          <w:sz w:val="21"/>
          <w:szCs w:val="21"/>
          <w:lang w:eastAsia="en-GB"/>
        </w:rPr>
        <w:t>community;</w:t>
      </w:r>
      <w:proofErr w:type="gramEnd"/>
    </w:p>
    <w:p w14:paraId="645E6C28" w14:textId="77777777" w:rsidR="00A10A69" w:rsidRPr="00A10A69" w:rsidRDefault="00A10A69" w:rsidP="00A10A69">
      <w:pPr>
        <w:numPr>
          <w:ilvl w:val="0"/>
          <w:numId w:val="8"/>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The e</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ect of the employee</w:t>
      </w:r>
      <w:r w:rsidRPr="00A10A69">
        <w:rPr>
          <w:rFonts w:ascii="Lato" w:eastAsia="Times New Roman" w:hAnsi="Lato" w:cs="Lato"/>
          <w:color w:val="052D39"/>
          <w:sz w:val="21"/>
          <w:szCs w:val="21"/>
          <w:lang w:eastAsia="en-GB"/>
        </w:rPr>
        <w:t>’</w:t>
      </w:r>
      <w:r w:rsidRPr="00A10A69">
        <w:rPr>
          <w:rFonts w:ascii="Lato" w:eastAsia="Times New Roman" w:hAnsi="Lato" w:cs="Times New Roman"/>
          <w:color w:val="052D39"/>
          <w:sz w:val="21"/>
          <w:szCs w:val="21"/>
          <w:lang w:eastAsia="en-GB"/>
        </w:rPr>
        <w:t xml:space="preserve">s </w:t>
      </w:r>
      <w:proofErr w:type="gramStart"/>
      <w:r w:rsidRPr="00A10A69">
        <w:rPr>
          <w:rFonts w:ascii="Lato" w:eastAsia="Times New Roman" w:hAnsi="Lato" w:cs="Times New Roman"/>
          <w:color w:val="052D39"/>
          <w:sz w:val="21"/>
          <w:szCs w:val="21"/>
          <w:lang w:eastAsia="en-GB"/>
        </w:rPr>
        <w:t>disability;</w:t>
      </w:r>
      <w:proofErr w:type="gramEnd"/>
    </w:p>
    <w:p w14:paraId="0E9B2E06" w14:textId="77777777" w:rsidR="004A2DC1" w:rsidRDefault="00A10A69" w:rsidP="00A10A69">
      <w:pPr>
        <w:numPr>
          <w:ilvl w:val="0"/>
          <w:numId w:val="8"/>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The </w:t>
      </w:r>
      <w:r w:rsidRPr="00A10A69">
        <w:rPr>
          <w:rFonts w:ascii="Arial" w:eastAsia="Times New Roman" w:hAnsi="Arial" w:cs="Arial"/>
          <w:color w:val="052D39"/>
          <w:sz w:val="21"/>
          <w:szCs w:val="21"/>
          <w:lang w:eastAsia="en-GB"/>
        </w:rPr>
        <w:t>ﬁ</w:t>
      </w:r>
      <w:r w:rsidRPr="00A10A69">
        <w:rPr>
          <w:rFonts w:ascii="Lato" w:eastAsia="Times New Roman" w:hAnsi="Lato" w:cs="Times New Roman"/>
          <w:color w:val="052D39"/>
          <w:sz w:val="21"/>
          <w:szCs w:val="21"/>
          <w:lang w:eastAsia="en-GB"/>
        </w:rPr>
        <w:t xml:space="preserve">nancial circumstances and the estimated amount of expenditure required to be made by the </w:t>
      </w:r>
      <w:proofErr w:type="gramStart"/>
      <w:r w:rsidRPr="00A10A69">
        <w:rPr>
          <w:rFonts w:ascii="Lato" w:eastAsia="Times New Roman" w:hAnsi="Lato" w:cs="Times New Roman"/>
          <w:color w:val="052D39"/>
          <w:sz w:val="21"/>
          <w:szCs w:val="21"/>
          <w:lang w:eastAsia="en-GB"/>
        </w:rPr>
        <w:t>employer;</w:t>
      </w:r>
      <w:proofErr w:type="gramEnd"/>
      <w:r w:rsidRPr="00A10A69">
        <w:rPr>
          <w:rFonts w:ascii="Lato" w:eastAsia="Times New Roman" w:hAnsi="Lato" w:cs="Times New Roman"/>
          <w:color w:val="052D39"/>
          <w:sz w:val="21"/>
          <w:szCs w:val="21"/>
          <w:lang w:eastAsia="en-GB"/>
        </w:rPr>
        <w:t xml:space="preserve"> </w:t>
      </w:r>
    </w:p>
    <w:p w14:paraId="156820D0" w14:textId="0BF34498" w:rsidR="00A10A69" w:rsidRPr="00A10A69" w:rsidRDefault="00A10A69" w:rsidP="00A10A69">
      <w:pPr>
        <w:numPr>
          <w:ilvl w:val="0"/>
          <w:numId w:val="8"/>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The availability of </w:t>
      </w:r>
      <w:r w:rsidRPr="00A10A69">
        <w:rPr>
          <w:rFonts w:ascii="Arial" w:eastAsia="Times New Roman" w:hAnsi="Arial" w:cs="Arial"/>
          <w:color w:val="052D39"/>
          <w:sz w:val="21"/>
          <w:szCs w:val="21"/>
          <w:lang w:eastAsia="en-GB"/>
        </w:rPr>
        <w:t>ﬁ</w:t>
      </w:r>
      <w:r w:rsidRPr="00A10A69">
        <w:rPr>
          <w:rFonts w:ascii="Lato" w:eastAsia="Times New Roman" w:hAnsi="Lato" w:cs="Times New Roman"/>
          <w:color w:val="052D39"/>
          <w:sz w:val="21"/>
          <w:szCs w:val="21"/>
          <w:lang w:eastAsia="en-GB"/>
        </w:rPr>
        <w:t>nancial and other assistance to the employer.</w:t>
      </w:r>
    </w:p>
    <w:p w14:paraId="56BF7CB7" w14:textId="77777777"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lastRenderedPageBreak/>
        <w:t>Examples of adjustments that may in some circumstances be reasonable for an employer to make include:</w:t>
      </w:r>
    </w:p>
    <w:p w14:paraId="0B205851" w14:textId="77777777" w:rsidR="00A10A69" w:rsidRPr="00A10A69" w:rsidRDefault="00A10A69" w:rsidP="00A10A69">
      <w:pPr>
        <w:numPr>
          <w:ilvl w:val="0"/>
          <w:numId w:val="9"/>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Changing recruitment and selection procedures. For example, providing a sign language interpreter for a Deaf person or ensuring the medical assessor is familiar with a person’s particular disability and how it relates to the job requirements.</w:t>
      </w:r>
    </w:p>
    <w:p w14:paraId="72E8DB1D" w14:textId="77777777" w:rsidR="00A10A69" w:rsidRPr="00A10A69" w:rsidRDefault="00A10A69" w:rsidP="00A10A69">
      <w:pPr>
        <w:numPr>
          <w:ilvl w:val="0"/>
          <w:numId w:val="9"/>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Modifying work premises. For example, making ramps, modifying </w:t>
      </w:r>
      <w:proofErr w:type="gramStart"/>
      <w:r w:rsidRPr="00A10A69">
        <w:rPr>
          <w:rFonts w:ascii="Lato" w:eastAsia="Times New Roman" w:hAnsi="Lato" w:cs="Times New Roman"/>
          <w:color w:val="052D39"/>
          <w:sz w:val="21"/>
          <w:szCs w:val="21"/>
          <w:lang w:eastAsia="en-GB"/>
        </w:rPr>
        <w:t>toilets</w:t>
      </w:r>
      <w:proofErr w:type="gramEnd"/>
      <w:r w:rsidRPr="00A10A69">
        <w:rPr>
          <w:rFonts w:ascii="Lato" w:eastAsia="Times New Roman" w:hAnsi="Lato" w:cs="Times New Roman"/>
          <w:color w:val="052D39"/>
          <w:sz w:val="21"/>
          <w:szCs w:val="21"/>
          <w:lang w:eastAsia="en-GB"/>
        </w:rPr>
        <w:t xml:space="preserve"> or providing </w:t>
      </w:r>
      <w:r w:rsidRPr="00A10A69">
        <w:rPr>
          <w:rFonts w:ascii="Arial" w:eastAsia="Times New Roman" w:hAnsi="Arial" w:cs="Arial"/>
          <w:color w:val="052D39"/>
          <w:sz w:val="21"/>
          <w:szCs w:val="21"/>
          <w:lang w:eastAsia="en-GB"/>
        </w:rPr>
        <w:t>ﬂ</w:t>
      </w:r>
      <w:r w:rsidRPr="00A10A69">
        <w:rPr>
          <w:rFonts w:ascii="Lato" w:eastAsia="Times New Roman" w:hAnsi="Lato" w:cs="Times New Roman"/>
          <w:color w:val="052D39"/>
          <w:sz w:val="21"/>
          <w:szCs w:val="21"/>
          <w:lang w:eastAsia="en-GB"/>
        </w:rPr>
        <w:t>ashing lights to alert people with a hearing loss.</w:t>
      </w:r>
    </w:p>
    <w:p w14:paraId="6A2AD082" w14:textId="77777777" w:rsidR="00A10A69" w:rsidRPr="00A10A69" w:rsidRDefault="00A10A69" w:rsidP="00A10A69">
      <w:pPr>
        <w:numPr>
          <w:ilvl w:val="0"/>
          <w:numId w:val="9"/>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Changes to job design, work schedules or other work practices. For example, swapping some duties among sta</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xml:space="preserve"> or providing regular meal breaks for a person with diabetes.</w:t>
      </w:r>
    </w:p>
    <w:p w14:paraId="078DF780" w14:textId="77777777" w:rsidR="00A10A69" w:rsidRPr="00A10A69" w:rsidRDefault="00A10A69" w:rsidP="00A10A69">
      <w:pPr>
        <w:numPr>
          <w:ilvl w:val="0"/>
          <w:numId w:val="9"/>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Modifying equipment. For example, lowering a workbench or providing an enlarged computer screen.</w:t>
      </w:r>
    </w:p>
    <w:p w14:paraId="6C5CAF08" w14:textId="77777777" w:rsidR="00A10A69" w:rsidRPr="00A10A69" w:rsidRDefault="00A10A69" w:rsidP="00A10A69">
      <w:pPr>
        <w:numPr>
          <w:ilvl w:val="0"/>
          <w:numId w:val="9"/>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Providing training or other assistance. For example, running induction programs for sta</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xml:space="preserve"> with a disability and their co-workers, providing a mentor or support person for a person with an intellectual disability, and including sta</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xml:space="preserve"> with a disability in all mainstream training.</w:t>
      </w:r>
    </w:p>
    <w:p w14:paraId="0387FD39" w14:textId="77777777" w:rsidR="00A10A69" w:rsidRPr="00A10A69" w:rsidRDefault="00A10A69" w:rsidP="00A10A69">
      <w:pPr>
        <w:spacing w:before="300" w:after="150" w:line="240" w:lineRule="auto"/>
        <w:outlineLvl w:val="2"/>
        <w:rPr>
          <w:rFonts w:ascii="Poppins" w:eastAsia="Times New Roman" w:hAnsi="Poppins" w:cs="Poppins"/>
          <w:b/>
          <w:bCs/>
          <w:color w:val="052D39"/>
          <w:sz w:val="32"/>
          <w:szCs w:val="32"/>
          <w:lang w:eastAsia="en-GB"/>
        </w:rPr>
      </w:pPr>
      <w:r w:rsidRPr="00A10A69">
        <w:rPr>
          <w:rFonts w:ascii="Poppins" w:eastAsia="Times New Roman" w:hAnsi="Poppins" w:cs="Poppins"/>
          <w:b/>
          <w:bCs/>
          <w:color w:val="052D39"/>
          <w:sz w:val="32"/>
          <w:szCs w:val="32"/>
          <w:lang w:eastAsia="en-GB"/>
        </w:rPr>
        <w:t>BULLYING</w:t>
      </w:r>
    </w:p>
    <w:p w14:paraId="130A369F" w14:textId="77777777"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If someone is being bullied because of a personal characteristic protected by equal opportunity law, it is a form of discrimination.</w:t>
      </w:r>
    </w:p>
    <w:p w14:paraId="09DE2D1C" w14:textId="77777777"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Bullying can take many forms, including jokes, teasing, nicknames, emails, pictures, text messages, social isolation or ignoring people, or unfair work practices.</w:t>
      </w:r>
    </w:p>
    <w:p w14:paraId="2B753941" w14:textId="64FE6B45"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Under </w:t>
      </w:r>
      <w:r w:rsidR="00F50FBA">
        <w:rPr>
          <w:rFonts w:ascii="Lato" w:eastAsia="Times New Roman" w:hAnsi="Lato" w:cs="Times New Roman"/>
          <w:color w:val="052D39"/>
          <w:sz w:val="21"/>
          <w:szCs w:val="21"/>
          <w:lang w:eastAsia="en-GB"/>
        </w:rPr>
        <w:t>UK</w:t>
      </w:r>
      <w:r w:rsidRPr="00A10A69">
        <w:rPr>
          <w:rFonts w:ascii="Lato" w:eastAsia="Times New Roman" w:hAnsi="Lato" w:cs="Times New Roman"/>
          <w:color w:val="052D39"/>
          <w:sz w:val="21"/>
          <w:szCs w:val="21"/>
          <w:lang w:eastAsia="en-GB"/>
        </w:rPr>
        <w:t xml:space="preserve"> law, this behaviour does not have to be repeated to be discrimination – it may be a one-o</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xml:space="preserve"> event.</w:t>
      </w:r>
    </w:p>
    <w:p w14:paraId="4B22414A" w14:textId="77777777"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Behaviours that may constitute bullying </w:t>
      </w:r>
      <w:proofErr w:type="gramStart"/>
      <w:r w:rsidRPr="00A10A69">
        <w:rPr>
          <w:rFonts w:ascii="Lato" w:eastAsia="Times New Roman" w:hAnsi="Lato" w:cs="Times New Roman"/>
          <w:color w:val="052D39"/>
          <w:sz w:val="21"/>
          <w:szCs w:val="21"/>
          <w:lang w:eastAsia="en-GB"/>
        </w:rPr>
        <w:t>include;</w:t>
      </w:r>
      <w:proofErr w:type="gramEnd"/>
    </w:p>
    <w:p w14:paraId="51C75C48" w14:textId="77777777" w:rsidR="00362CCD" w:rsidRDefault="00A10A69" w:rsidP="00A10A69">
      <w:pPr>
        <w:numPr>
          <w:ilvl w:val="0"/>
          <w:numId w:val="10"/>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Sarcasm and other forms of demeaning </w:t>
      </w:r>
      <w:proofErr w:type="gramStart"/>
      <w:r w:rsidRPr="00A10A69">
        <w:rPr>
          <w:rFonts w:ascii="Lato" w:eastAsia="Times New Roman" w:hAnsi="Lato" w:cs="Times New Roman"/>
          <w:color w:val="052D39"/>
          <w:sz w:val="21"/>
          <w:szCs w:val="21"/>
          <w:lang w:eastAsia="en-GB"/>
        </w:rPr>
        <w:t>language;</w:t>
      </w:r>
      <w:proofErr w:type="gramEnd"/>
      <w:r w:rsidRPr="00A10A69">
        <w:rPr>
          <w:rFonts w:ascii="Lato" w:eastAsia="Times New Roman" w:hAnsi="Lato" w:cs="Times New Roman"/>
          <w:color w:val="052D39"/>
          <w:sz w:val="21"/>
          <w:szCs w:val="21"/>
          <w:lang w:eastAsia="en-GB"/>
        </w:rPr>
        <w:t xml:space="preserve"> </w:t>
      </w:r>
    </w:p>
    <w:p w14:paraId="7C2F8314" w14:textId="0105ACEB" w:rsidR="00A10A69" w:rsidRPr="00A10A69" w:rsidRDefault="00A10A69" w:rsidP="00A10A69">
      <w:pPr>
        <w:numPr>
          <w:ilvl w:val="0"/>
          <w:numId w:val="10"/>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Threats, abuse or </w:t>
      </w:r>
      <w:proofErr w:type="gramStart"/>
      <w:r w:rsidRPr="00A10A69">
        <w:rPr>
          <w:rFonts w:ascii="Lato" w:eastAsia="Times New Roman" w:hAnsi="Lato" w:cs="Times New Roman"/>
          <w:color w:val="052D39"/>
          <w:sz w:val="21"/>
          <w:szCs w:val="21"/>
          <w:lang w:eastAsia="en-GB"/>
        </w:rPr>
        <w:t>shouting;</w:t>
      </w:r>
      <w:proofErr w:type="gramEnd"/>
    </w:p>
    <w:p w14:paraId="7E713B21" w14:textId="77777777" w:rsidR="00362CCD" w:rsidRDefault="00A10A69" w:rsidP="00A10A69">
      <w:pPr>
        <w:numPr>
          <w:ilvl w:val="0"/>
          <w:numId w:val="10"/>
        </w:numPr>
        <w:spacing w:before="100" w:beforeAutospacing="1" w:after="100" w:afterAutospacing="1" w:line="360" w:lineRule="atLeast"/>
        <w:ind w:left="1020"/>
        <w:rPr>
          <w:rFonts w:ascii="Lato" w:eastAsia="Times New Roman" w:hAnsi="Lato" w:cs="Times New Roman"/>
          <w:color w:val="052D39"/>
          <w:sz w:val="21"/>
          <w:szCs w:val="21"/>
          <w:lang w:eastAsia="en-GB"/>
        </w:rPr>
      </w:pPr>
      <w:proofErr w:type="gramStart"/>
      <w:r w:rsidRPr="00A10A69">
        <w:rPr>
          <w:rFonts w:ascii="Lato" w:eastAsia="Times New Roman" w:hAnsi="Lato" w:cs="Times New Roman"/>
          <w:color w:val="052D39"/>
          <w:sz w:val="21"/>
          <w:szCs w:val="21"/>
          <w:lang w:eastAsia="en-GB"/>
        </w:rPr>
        <w:t>Coercion;</w:t>
      </w:r>
      <w:proofErr w:type="gramEnd"/>
      <w:r w:rsidRPr="00A10A69">
        <w:rPr>
          <w:rFonts w:ascii="Lato" w:eastAsia="Times New Roman" w:hAnsi="Lato" w:cs="Times New Roman"/>
          <w:color w:val="052D39"/>
          <w:sz w:val="21"/>
          <w:szCs w:val="21"/>
          <w:lang w:eastAsia="en-GB"/>
        </w:rPr>
        <w:t xml:space="preserve"> </w:t>
      </w:r>
    </w:p>
    <w:p w14:paraId="45C4963E" w14:textId="682C16BD" w:rsidR="00A10A69" w:rsidRPr="00A10A69" w:rsidRDefault="00A10A69" w:rsidP="00A10A69">
      <w:pPr>
        <w:numPr>
          <w:ilvl w:val="0"/>
          <w:numId w:val="10"/>
        </w:numPr>
        <w:spacing w:before="100" w:beforeAutospacing="1" w:after="100" w:afterAutospacing="1" w:line="360" w:lineRule="atLeast"/>
        <w:ind w:left="1020"/>
        <w:rPr>
          <w:rFonts w:ascii="Lato" w:eastAsia="Times New Roman" w:hAnsi="Lato" w:cs="Times New Roman"/>
          <w:color w:val="052D39"/>
          <w:sz w:val="21"/>
          <w:szCs w:val="21"/>
          <w:lang w:eastAsia="en-GB"/>
        </w:rPr>
      </w:pPr>
      <w:proofErr w:type="gramStart"/>
      <w:r w:rsidRPr="00A10A69">
        <w:rPr>
          <w:rFonts w:ascii="Lato" w:eastAsia="Times New Roman" w:hAnsi="Lato" w:cs="Times New Roman"/>
          <w:color w:val="052D39"/>
          <w:sz w:val="21"/>
          <w:szCs w:val="21"/>
          <w:lang w:eastAsia="en-GB"/>
        </w:rPr>
        <w:t>Isolation;</w:t>
      </w:r>
      <w:proofErr w:type="gramEnd"/>
    </w:p>
    <w:p w14:paraId="7F9F3F19" w14:textId="77777777" w:rsidR="00362CCD" w:rsidRDefault="00A10A69" w:rsidP="00A10A69">
      <w:pPr>
        <w:numPr>
          <w:ilvl w:val="0"/>
          <w:numId w:val="10"/>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Inappropriate </w:t>
      </w:r>
      <w:proofErr w:type="gramStart"/>
      <w:r w:rsidRPr="00A10A69">
        <w:rPr>
          <w:rFonts w:ascii="Lato" w:eastAsia="Times New Roman" w:hAnsi="Lato" w:cs="Times New Roman"/>
          <w:color w:val="052D39"/>
          <w:sz w:val="21"/>
          <w:szCs w:val="21"/>
          <w:lang w:eastAsia="en-GB"/>
        </w:rPr>
        <w:t>blaming;</w:t>
      </w:r>
      <w:proofErr w:type="gramEnd"/>
      <w:r w:rsidRPr="00A10A69">
        <w:rPr>
          <w:rFonts w:ascii="Lato" w:eastAsia="Times New Roman" w:hAnsi="Lato" w:cs="Times New Roman"/>
          <w:color w:val="052D39"/>
          <w:sz w:val="21"/>
          <w:szCs w:val="21"/>
          <w:lang w:eastAsia="en-GB"/>
        </w:rPr>
        <w:t xml:space="preserve"> </w:t>
      </w:r>
    </w:p>
    <w:p w14:paraId="21C4ABA8" w14:textId="58F66576" w:rsidR="00A10A69" w:rsidRPr="00A10A69" w:rsidRDefault="00A10A69" w:rsidP="00A10A69">
      <w:pPr>
        <w:numPr>
          <w:ilvl w:val="0"/>
          <w:numId w:val="10"/>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Ganging </w:t>
      </w:r>
      <w:proofErr w:type="gramStart"/>
      <w:r w:rsidRPr="00A10A69">
        <w:rPr>
          <w:rFonts w:ascii="Lato" w:eastAsia="Times New Roman" w:hAnsi="Lato" w:cs="Times New Roman"/>
          <w:color w:val="052D39"/>
          <w:sz w:val="21"/>
          <w:szCs w:val="21"/>
          <w:lang w:eastAsia="en-GB"/>
        </w:rPr>
        <w:t>up;</w:t>
      </w:r>
      <w:proofErr w:type="gramEnd"/>
    </w:p>
    <w:p w14:paraId="10FA0B6C" w14:textId="77777777" w:rsidR="00A10A69" w:rsidRPr="00A10A69" w:rsidRDefault="00A10A69" w:rsidP="00A10A69">
      <w:pPr>
        <w:numPr>
          <w:ilvl w:val="0"/>
          <w:numId w:val="10"/>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Constant unconstructive </w:t>
      </w:r>
      <w:proofErr w:type="gramStart"/>
      <w:r w:rsidRPr="00A10A69">
        <w:rPr>
          <w:rFonts w:ascii="Lato" w:eastAsia="Times New Roman" w:hAnsi="Lato" w:cs="Times New Roman"/>
          <w:color w:val="052D39"/>
          <w:sz w:val="21"/>
          <w:szCs w:val="21"/>
          <w:lang w:eastAsia="en-GB"/>
        </w:rPr>
        <w:t>criticism;</w:t>
      </w:r>
      <w:proofErr w:type="gramEnd"/>
    </w:p>
    <w:p w14:paraId="6394FB55" w14:textId="77777777" w:rsidR="00A10A69" w:rsidRPr="00A10A69" w:rsidRDefault="00A10A69" w:rsidP="00A10A69">
      <w:pPr>
        <w:numPr>
          <w:ilvl w:val="0"/>
          <w:numId w:val="10"/>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Deliberately withholding information or equipment that a person needs to do their job or access their </w:t>
      </w:r>
      <w:proofErr w:type="gramStart"/>
      <w:r w:rsidRPr="00A10A69">
        <w:rPr>
          <w:rFonts w:ascii="Lato" w:eastAsia="Times New Roman" w:hAnsi="Lato" w:cs="Times New Roman"/>
          <w:color w:val="052D39"/>
          <w:sz w:val="21"/>
          <w:szCs w:val="21"/>
          <w:lang w:eastAsia="en-GB"/>
        </w:rPr>
        <w:t>entitlements;</w:t>
      </w:r>
      <w:proofErr w:type="gramEnd"/>
    </w:p>
    <w:p w14:paraId="657AE88F" w14:textId="77777777" w:rsidR="00A10A69" w:rsidRPr="00A10A69" w:rsidRDefault="00A10A69" w:rsidP="00A10A69">
      <w:pPr>
        <w:numPr>
          <w:ilvl w:val="0"/>
          <w:numId w:val="10"/>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lastRenderedPageBreak/>
        <w:t xml:space="preserve">Unreasonable refusal of requests for leave, </w:t>
      </w:r>
      <w:proofErr w:type="gramStart"/>
      <w:r w:rsidRPr="00A10A69">
        <w:rPr>
          <w:rFonts w:ascii="Lato" w:eastAsia="Times New Roman" w:hAnsi="Lato" w:cs="Times New Roman"/>
          <w:color w:val="052D39"/>
          <w:sz w:val="21"/>
          <w:szCs w:val="21"/>
          <w:lang w:eastAsia="en-GB"/>
        </w:rPr>
        <w:t>training</w:t>
      </w:r>
      <w:proofErr w:type="gramEnd"/>
      <w:r w:rsidRPr="00A10A69">
        <w:rPr>
          <w:rFonts w:ascii="Lato" w:eastAsia="Times New Roman" w:hAnsi="Lato" w:cs="Times New Roman"/>
          <w:color w:val="052D39"/>
          <w:sz w:val="21"/>
          <w:szCs w:val="21"/>
          <w:lang w:eastAsia="en-GB"/>
        </w:rPr>
        <w:t xml:space="preserve"> or other workplace bene</w:t>
      </w:r>
      <w:r w:rsidRPr="00A10A69">
        <w:rPr>
          <w:rFonts w:ascii="Arial" w:eastAsia="Times New Roman" w:hAnsi="Arial" w:cs="Arial"/>
          <w:color w:val="052D39"/>
          <w:sz w:val="21"/>
          <w:szCs w:val="21"/>
          <w:lang w:eastAsia="en-GB"/>
        </w:rPr>
        <w:t>ﬁ</w:t>
      </w:r>
      <w:r w:rsidRPr="00A10A69">
        <w:rPr>
          <w:rFonts w:ascii="Lato" w:eastAsia="Times New Roman" w:hAnsi="Lato" w:cs="Times New Roman"/>
          <w:color w:val="052D39"/>
          <w:sz w:val="21"/>
          <w:szCs w:val="21"/>
          <w:lang w:eastAsia="en-GB"/>
        </w:rPr>
        <w:t>ts.</w:t>
      </w:r>
    </w:p>
    <w:p w14:paraId="37389961" w14:textId="34D908CD"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Any form of bullying is unacceptable in the </w:t>
      </w:r>
      <w:proofErr w:type="gramStart"/>
      <w:r w:rsidR="00F50FBA">
        <w:rPr>
          <w:rFonts w:ascii="Lato" w:eastAsia="Times New Roman" w:hAnsi="Lato" w:cs="Times New Roman"/>
          <w:color w:val="052D39"/>
          <w:sz w:val="21"/>
          <w:szCs w:val="21"/>
          <w:lang w:eastAsia="en-GB"/>
        </w:rPr>
        <w:t>School</w:t>
      </w:r>
      <w:proofErr w:type="gramEnd"/>
      <w:r w:rsidRPr="00A10A69">
        <w:rPr>
          <w:rFonts w:ascii="Lato" w:eastAsia="Times New Roman" w:hAnsi="Lato" w:cs="Times New Roman"/>
          <w:color w:val="052D39"/>
          <w:sz w:val="21"/>
          <w:szCs w:val="21"/>
          <w:lang w:eastAsia="en-GB"/>
        </w:rPr>
        <w:t xml:space="preserve"> and may also be against workplace health and safety law. </w:t>
      </w:r>
    </w:p>
    <w:p w14:paraId="1160F981" w14:textId="77777777" w:rsidR="00A10A69" w:rsidRPr="00A10A69" w:rsidRDefault="00A10A69" w:rsidP="00A10A69">
      <w:pPr>
        <w:spacing w:before="300" w:after="150" w:line="240" w:lineRule="auto"/>
        <w:outlineLvl w:val="2"/>
        <w:rPr>
          <w:rFonts w:ascii="Poppins" w:eastAsia="Times New Roman" w:hAnsi="Poppins" w:cs="Poppins"/>
          <w:b/>
          <w:bCs/>
          <w:color w:val="052D39"/>
          <w:sz w:val="32"/>
          <w:szCs w:val="32"/>
          <w:lang w:eastAsia="en-GB"/>
        </w:rPr>
      </w:pPr>
      <w:r w:rsidRPr="00A10A69">
        <w:rPr>
          <w:rFonts w:ascii="Poppins" w:eastAsia="Times New Roman" w:hAnsi="Poppins" w:cs="Poppins"/>
          <w:b/>
          <w:bCs/>
          <w:color w:val="052D39"/>
          <w:sz w:val="32"/>
          <w:szCs w:val="32"/>
          <w:lang w:eastAsia="en-GB"/>
        </w:rPr>
        <w:t>SEXUAL HARASSMENT</w:t>
      </w:r>
    </w:p>
    <w:p w14:paraId="5050867B" w14:textId="77777777"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Sexual harassment is a speci</w:t>
      </w:r>
      <w:r w:rsidRPr="00A10A69">
        <w:rPr>
          <w:rFonts w:ascii="Arial" w:eastAsia="Times New Roman" w:hAnsi="Arial" w:cs="Arial"/>
          <w:color w:val="052D39"/>
          <w:sz w:val="21"/>
          <w:szCs w:val="21"/>
          <w:lang w:eastAsia="en-GB"/>
        </w:rPr>
        <w:t>ﬁ</w:t>
      </w:r>
      <w:r w:rsidRPr="00A10A69">
        <w:rPr>
          <w:rFonts w:ascii="Lato" w:eastAsia="Times New Roman" w:hAnsi="Lato" w:cs="Times New Roman"/>
          <w:color w:val="052D39"/>
          <w:sz w:val="21"/>
          <w:szCs w:val="21"/>
          <w:lang w:eastAsia="en-GB"/>
        </w:rPr>
        <w:t>c and serious form of harassment. It is unwelcome sexual behaviour, which could be expected to make a person feel o</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xml:space="preserve">ended, </w:t>
      </w:r>
      <w:proofErr w:type="gramStart"/>
      <w:r w:rsidRPr="00A10A69">
        <w:rPr>
          <w:rFonts w:ascii="Lato" w:eastAsia="Times New Roman" w:hAnsi="Lato" w:cs="Times New Roman"/>
          <w:color w:val="052D39"/>
          <w:sz w:val="21"/>
          <w:szCs w:val="21"/>
          <w:lang w:eastAsia="en-GB"/>
        </w:rPr>
        <w:t>humiliated</w:t>
      </w:r>
      <w:proofErr w:type="gramEnd"/>
      <w:r w:rsidRPr="00A10A69">
        <w:rPr>
          <w:rFonts w:ascii="Lato" w:eastAsia="Times New Roman" w:hAnsi="Lato" w:cs="Times New Roman"/>
          <w:color w:val="052D39"/>
          <w:sz w:val="21"/>
          <w:szCs w:val="21"/>
          <w:lang w:eastAsia="en-GB"/>
        </w:rPr>
        <w:t xml:space="preserve"> or intimidated. Sexual harassment can be physical, spoken or written. It can include:</w:t>
      </w:r>
    </w:p>
    <w:p w14:paraId="324C4544" w14:textId="77777777" w:rsidR="00362CCD" w:rsidRDefault="00A10A69" w:rsidP="00A10A69">
      <w:pPr>
        <w:numPr>
          <w:ilvl w:val="0"/>
          <w:numId w:val="11"/>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Comments about a person’s private life or the way they </w:t>
      </w:r>
      <w:proofErr w:type="gramStart"/>
      <w:r w:rsidRPr="00A10A69">
        <w:rPr>
          <w:rFonts w:ascii="Lato" w:eastAsia="Times New Roman" w:hAnsi="Lato" w:cs="Times New Roman"/>
          <w:color w:val="052D39"/>
          <w:sz w:val="21"/>
          <w:szCs w:val="21"/>
          <w:lang w:eastAsia="en-GB"/>
        </w:rPr>
        <w:t>look;</w:t>
      </w:r>
      <w:proofErr w:type="gramEnd"/>
      <w:r w:rsidRPr="00A10A69">
        <w:rPr>
          <w:rFonts w:ascii="Lato" w:eastAsia="Times New Roman" w:hAnsi="Lato" w:cs="Times New Roman"/>
          <w:color w:val="052D39"/>
          <w:sz w:val="21"/>
          <w:szCs w:val="21"/>
          <w:lang w:eastAsia="en-GB"/>
        </w:rPr>
        <w:t xml:space="preserve"> </w:t>
      </w:r>
    </w:p>
    <w:p w14:paraId="2473A4D2" w14:textId="77777777" w:rsidR="00362CCD" w:rsidRDefault="00A10A69" w:rsidP="00A10A69">
      <w:pPr>
        <w:numPr>
          <w:ilvl w:val="0"/>
          <w:numId w:val="11"/>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Sexually suggestive behaviour, such as leering or </w:t>
      </w:r>
      <w:proofErr w:type="gramStart"/>
      <w:r w:rsidRPr="00A10A69">
        <w:rPr>
          <w:rFonts w:ascii="Lato" w:eastAsia="Times New Roman" w:hAnsi="Lato" w:cs="Times New Roman"/>
          <w:color w:val="052D39"/>
          <w:sz w:val="21"/>
          <w:szCs w:val="21"/>
          <w:lang w:eastAsia="en-GB"/>
        </w:rPr>
        <w:t>staring;</w:t>
      </w:r>
      <w:proofErr w:type="gramEnd"/>
      <w:r w:rsidRPr="00A10A69">
        <w:rPr>
          <w:rFonts w:ascii="Lato" w:eastAsia="Times New Roman" w:hAnsi="Lato" w:cs="Times New Roman"/>
          <w:color w:val="052D39"/>
          <w:sz w:val="21"/>
          <w:szCs w:val="21"/>
          <w:lang w:eastAsia="en-GB"/>
        </w:rPr>
        <w:t xml:space="preserve"> </w:t>
      </w:r>
    </w:p>
    <w:p w14:paraId="636374C7" w14:textId="77777777" w:rsidR="00362CCD" w:rsidRDefault="00A10A69" w:rsidP="00A10A69">
      <w:pPr>
        <w:numPr>
          <w:ilvl w:val="0"/>
          <w:numId w:val="11"/>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Brushing up against someone, touching, fondling or </w:t>
      </w:r>
      <w:proofErr w:type="gramStart"/>
      <w:r w:rsidRPr="00A10A69">
        <w:rPr>
          <w:rFonts w:ascii="Lato" w:eastAsia="Times New Roman" w:hAnsi="Lato" w:cs="Times New Roman"/>
          <w:color w:val="052D39"/>
          <w:sz w:val="21"/>
          <w:szCs w:val="21"/>
          <w:lang w:eastAsia="en-GB"/>
        </w:rPr>
        <w:t>hugging;</w:t>
      </w:r>
      <w:proofErr w:type="gramEnd"/>
      <w:r w:rsidRPr="00A10A69">
        <w:rPr>
          <w:rFonts w:ascii="Lato" w:eastAsia="Times New Roman" w:hAnsi="Lato" w:cs="Times New Roman"/>
          <w:color w:val="052D39"/>
          <w:sz w:val="21"/>
          <w:szCs w:val="21"/>
          <w:lang w:eastAsia="en-GB"/>
        </w:rPr>
        <w:t xml:space="preserve"> </w:t>
      </w:r>
    </w:p>
    <w:p w14:paraId="3C43F480" w14:textId="0386BF3F" w:rsidR="00A10A69" w:rsidRPr="00A10A69" w:rsidRDefault="00A10A69" w:rsidP="00A10A69">
      <w:pPr>
        <w:numPr>
          <w:ilvl w:val="0"/>
          <w:numId w:val="11"/>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Sexually suggestive comments or </w:t>
      </w:r>
      <w:proofErr w:type="gramStart"/>
      <w:r w:rsidRPr="00A10A69">
        <w:rPr>
          <w:rFonts w:ascii="Lato" w:eastAsia="Times New Roman" w:hAnsi="Lato" w:cs="Times New Roman"/>
          <w:color w:val="052D39"/>
          <w:sz w:val="21"/>
          <w:szCs w:val="21"/>
          <w:lang w:eastAsia="en-GB"/>
        </w:rPr>
        <w:t>jokes;</w:t>
      </w:r>
      <w:proofErr w:type="gramEnd"/>
    </w:p>
    <w:p w14:paraId="5515E902" w14:textId="77777777" w:rsidR="00362CCD" w:rsidRDefault="00A10A69" w:rsidP="00A10A69">
      <w:pPr>
        <w:numPr>
          <w:ilvl w:val="0"/>
          <w:numId w:val="11"/>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Displaying o</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xml:space="preserve">ensive screen savers, photos, calendars or </w:t>
      </w:r>
      <w:proofErr w:type="gramStart"/>
      <w:r w:rsidRPr="00A10A69">
        <w:rPr>
          <w:rFonts w:ascii="Lato" w:eastAsia="Times New Roman" w:hAnsi="Lato" w:cs="Times New Roman"/>
          <w:color w:val="052D39"/>
          <w:sz w:val="21"/>
          <w:szCs w:val="21"/>
          <w:lang w:eastAsia="en-GB"/>
        </w:rPr>
        <w:t>objects;</w:t>
      </w:r>
      <w:proofErr w:type="gramEnd"/>
      <w:r w:rsidRPr="00A10A69">
        <w:rPr>
          <w:rFonts w:ascii="Lato" w:eastAsia="Times New Roman" w:hAnsi="Lato" w:cs="Times New Roman"/>
          <w:color w:val="052D39"/>
          <w:sz w:val="21"/>
          <w:szCs w:val="21"/>
          <w:lang w:eastAsia="en-GB"/>
        </w:rPr>
        <w:t xml:space="preserve"> </w:t>
      </w:r>
    </w:p>
    <w:p w14:paraId="1607A7D9" w14:textId="7983EC87" w:rsidR="00A10A69" w:rsidRPr="00A10A69" w:rsidRDefault="00A10A69" w:rsidP="00A10A69">
      <w:pPr>
        <w:numPr>
          <w:ilvl w:val="0"/>
          <w:numId w:val="11"/>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Repeated unwanted requests to go </w:t>
      </w:r>
      <w:proofErr w:type="gramStart"/>
      <w:r w:rsidRPr="00A10A69">
        <w:rPr>
          <w:rFonts w:ascii="Lato" w:eastAsia="Times New Roman" w:hAnsi="Lato" w:cs="Times New Roman"/>
          <w:color w:val="052D39"/>
          <w:sz w:val="21"/>
          <w:szCs w:val="21"/>
          <w:lang w:eastAsia="en-GB"/>
        </w:rPr>
        <w:t>out;</w:t>
      </w:r>
      <w:proofErr w:type="gramEnd"/>
    </w:p>
    <w:p w14:paraId="3EBEDF0A" w14:textId="77777777" w:rsidR="00A10A69" w:rsidRPr="00A10A69" w:rsidRDefault="00A10A69" w:rsidP="00A10A69">
      <w:pPr>
        <w:numPr>
          <w:ilvl w:val="0"/>
          <w:numId w:val="11"/>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Requests for </w:t>
      </w:r>
      <w:proofErr w:type="gramStart"/>
      <w:r w:rsidRPr="00A10A69">
        <w:rPr>
          <w:rFonts w:ascii="Lato" w:eastAsia="Times New Roman" w:hAnsi="Lato" w:cs="Times New Roman"/>
          <w:color w:val="052D39"/>
          <w:sz w:val="21"/>
          <w:szCs w:val="21"/>
          <w:lang w:eastAsia="en-GB"/>
        </w:rPr>
        <w:t>sex;</w:t>
      </w:r>
      <w:proofErr w:type="gramEnd"/>
    </w:p>
    <w:p w14:paraId="365E78FC" w14:textId="77777777" w:rsidR="00362CCD" w:rsidRDefault="00A10A69" w:rsidP="00A10A69">
      <w:pPr>
        <w:numPr>
          <w:ilvl w:val="0"/>
          <w:numId w:val="11"/>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Sexually explicit posts on social networking </w:t>
      </w:r>
      <w:proofErr w:type="gramStart"/>
      <w:r w:rsidRPr="00A10A69">
        <w:rPr>
          <w:rFonts w:ascii="Lato" w:eastAsia="Times New Roman" w:hAnsi="Lato" w:cs="Times New Roman"/>
          <w:color w:val="052D39"/>
          <w:sz w:val="21"/>
          <w:szCs w:val="21"/>
          <w:lang w:eastAsia="en-GB"/>
        </w:rPr>
        <w:t>sites;</w:t>
      </w:r>
      <w:proofErr w:type="gramEnd"/>
      <w:r w:rsidRPr="00A10A69">
        <w:rPr>
          <w:rFonts w:ascii="Lato" w:eastAsia="Times New Roman" w:hAnsi="Lato" w:cs="Times New Roman"/>
          <w:color w:val="052D39"/>
          <w:sz w:val="21"/>
          <w:szCs w:val="21"/>
          <w:lang w:eastAsia="en-GB"/>
        </w:rPr>
        <w:t xml:space="preserve"> </w:t>
      </w:r>
    </w:p>
    <w:p w14:paraId="3B7F46BE" w14:textId="4498D635" w:rsidR="00A10A69" w:rsidRPr="00A10A69" w:rsidRDefault="00A10A69" w:rsidP="00A10A69">
      <w:pPr>
        <w:numPr>
          <w:ilvl w:val="0"/>
          <w:numId w:val="11"/>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Insults or taunts of a sexual </w:t>
      </w:r>
      <w:proofErr w:type="gramStart"/>
      <w:r w:rsidRPr="00A10A69">
        <w:rPr>
          <w:rFonts w:ascii="Lato" w:eastAsia="Times New Roman" w:hAnsi="Lato" w:cs="Times New Roman"/>
          <w:color w:val="052D39"/>
          <w:sz w:val="21"/>
          <w:szCs w:val="21"/>
          <w:lang w:eastAsia="en-GB"/>
        </w:rPr>
        <w:t>nature;</w:t>
      </w:r>
      <w:proofErr w:type="gramEnd"/>
    </w:p>
    <w:p w14:paraId="7509FA39" w14:textId="77777777" w:rsidR="00362CCD" w:rsidRDefault="00A10A69" w:rsidP="00A10A69">
      <w:pPr>
        <w:numPr>
          <w:ilvl w:val="0"/>
          <w:numId w:val="11"/>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Intrusive questions or statements about a person’s private </w:t>
      </w:r>
      <w:proofErr w:type="gramStart"/>
      <w:r w:rsidRPr="00A10A69">
        <w:rPr>
          <w:rFonts w:ascii="Lato" w:eastAsia="Times New Roman" w:hAnsi="Lato" w:cs="Times New Roman"/>
          <w:color w:val="052D39"/>
          <w:sz w:val="21"/>
          <w:szCs w:val="21"/>
          <w:lang w:eastAsia="en-GB"/>
        </w:rPr>
        <w:t>life;</w:t>
      </w:r>
      <w:proofErr w:type="gramEnd"/>
      <w:r w:rsidRPr="00A10A69">
        <w:rPr>
          <w:rFonts w:ascii="Lato" w:eastAsia="Times New Roman" w:hAnsi="Lato" w:cs="Times New Roman"/>
          <w:color w:val="052D39"/>
          <w:sz w:val="21"/>
          <w:szCs w:val="21"/>
          <w:lang w:eastAsia="en-GB"/>
        </w:rPr>
        <w:t xml:space="preserve"> </w:t>
      </w:r>
    </w:p>
    <w:p w14:paraId="6A960308" w14:textId="77777777" w:rsidR="00362CCD" w:rsidRDefault="00A10A69" w:rsidP="00A10A69">
      <w:pPr>
        <w:numPr>
          <w:ilvl w:val="0"/>
          <w:numId w:val="11"/>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Sending sexually explicit emails or text </w:t>
      </w:r>
      <w:proofErr w:type="gramStart"/>
      <w:r w:rsidRPr="00A10A69">
        <w:rPr>
          <w:rFonts w:ascii="Lato" w:eastAsia="Times New Roman" w:hAnsi="Lato" w:cs="Times New Roman"/>
          <w:color w:val="052D39"/>
          <w:sz w:val="21"/>
          <w:szCs w:val="21"/>
          <w:lang w:eastAsia="en-GB"/>
        </w:rPr>
        <w:t>messages;</w:t>
      </w:r>
      <w:proofErr w:type="gramEnd"/>
      <w:r w:rsidRPr="00A10A69">
        <w:rPr>
          <w:rFonts w:ascii="Lato" w:eastAsia="Times New Roman" w:hAnsi="Lato" w:cs="Times New Roman"/>
          <w:color w:val="052D39"/>
          <w:sz w:val="21"/>
          <w:szCs w:val="21"/>
          <w:lang w:eastAsia="en-GB"/>
        </w:rPr>
        <w:t xml:space="preserve"> </w:t>
      </w:r>
    </w:p>
    <w:p w14:paraId="1CC9C523" w14:textId="1AD14D7A" w:rsidR="00A10A69" w:rsidRPr="00A10A69" w:rsidRDefault="00A10A69" w:rsidP="00A10A69">
      <w:pPr>
        <w:numPr>
          <w:ilvl w:val="0"/>
          <w:numId w:val="11"/>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Inappropriate advances on social networking </w:t>
      </w:r>
      <w:proofErr w:type="gramStart"/>
      <w:r w:rsidRPr="00A10A69">
        <w:rPr>
          <w:rFonts w:ascii="Lato" w:eastAsia="Times New Roman" w:hAnsi="Lato" w:cs="Times New Roman"/>
          <w:color w:val="052D39"/>
          <w:sz w:val="21"/>
          <w:szCs w:val="21"/>
          <w:lang w:eastAsia="en-GB"/>
        </w:rPr>
        <w:t>sites;</w:t>
      </w:r>
      <w:proofErr w:type="gramEnd"/>
    </w:p>
    <w:p w14:paraId="039C8897" w14:textId="77777777" w:rsidR="00A10A69" w:rsidRPr="00A10A69" w:rsidRDefault="00A10A69" w:rsidP="00A10A69">
      <w:pPr>
        <w:numPr>
          <w:ilvl w:val="0"/>
          <w:numId w:val="11"/>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Accessing sexually explicit internet </w:t>
      </w:r>
      <w:proofErr w:type="gramStart"/>
      <w:r w:rsidRPr="00A10A69">
        <w:rPr>
          <w:rFonts w:ascii="Lato" w:eastAsia="Times New Roman" w:hAnsi="Lato" w:cs="Times New Roman"/>
          <w:color w:val="052D39"/>
          <w:sz w:val="21"/>
          <w:szCs w:val="21"/>
          <w:lang w:eastAsia="en-GB"/>
        </w:rPr>
        <w:t>sites;</w:t>
      </w:r>
      <w:proofErr w:type="gramEnd"/>
    </w:p>
    <w:p w14:paraId="2730B72A" w14:textId="77777777" w:rsidR="00A10A69" w:rsidRPr="00A10A69" w:rsidRDefault="00A10A69" w:rsidP="00A10A69">
      <w:pPr>
        <w:numPr>
          <w:ilvl w:val="0"/>
          <w:numId w:val="11"/>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Behaviour that may also </w:t>
      </w:r>
      <w:proofErr w:type="gramStart"/>
      <w:r w:rsidRPr="00A10A69">
        <w:rPr>
          <w:rFonts w:ascii="Lato" w:eastAsia="Times New Roman" w:hAnsi="Lato" w:cs="Times New Roman"/>
          <w:color w:val="052D39"/>
          <w:sz w:val="21"/>
          <w:szCs w:val="21"/>
          <w:lang w:eastAsia="en-GB"/>
        </w:rPr>
        <w:t>be considered to be</w:t>
      </w:r>
      <w:proofErr w:type="gramEnd"/>
      <w:r w:rsidRPr="00A10A69">
        <w:rPr>
          <w:rFonts w:ascii="Lato" w:eastAsia="Times New Roman" w:hAnsi="Lato" w:cs="Times New Roman"/>
          <w:color w:val="052D39"/>
          <w:sz w:val="21"/>
          <w:szCs w:val="21"/>
          <w:lang w:eastAsia="en-GB"/>
        </w:rPr>
        <w:t xml:space="preserve"> an o</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ence under criminal law, such as physical assault, indecent exposure, sexual assault, stalking or obscene communications.</w:t>
      </w:r>
    </w:p>
    <w:p w14:paraId="12EF837A" w14:textId="77777777"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Just because someone does not object to inappropriate behaviour in the workplace at the time, it does not mean that they are consenting to the behaviour.</w:t>
      </w:r>
    </w:p>
    <w:p w14:paraId="0993A229" w14:textId="77777777"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Sexual harassment occurs in the workplace when it happens at work, at work-related events, between people sharing the same workplace, or between colleagues outside of work.</w:t>
      </w:r>
    </w:p>
    <w:p w14:paraId="7FC0B344" w14:textId="77777777"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All sta</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xml:space="preserve"> and volunteers have the same rights and responsibilities in relation to sexual harassment. A single incident is enough to constitute sexual harassment </w:t>
      </w:r>
      <w:r w:rsidRPr="00A10A69">
        <w:rPr>
          <w:rFonts w:ascii="Lato" w:eastAsia="Times New Roman" w:hAnsi="Lato" w:cs="Lato"/>
          <w:color w:val="052D39"/>
          <w:sz w:val="21"/>
          <w:szCs w:val="21"/>
          <w:lang w:eastAsia="en-GB"/>
        </w:rPr>
        <w:t>–</w:t>
      </w:r>
      <w:r w:rsidRPr="00A10A69">
        <w:rPr>
          <w:rFonts w:ascii="Lato" w:eastAsia="Times New Roman" w:hAnsi="Lato" w:cs="Times New Roman"/>
          <w:color w:val="052D39"/>
          <w:sz w:val="21"/>
          <w:szCs w:val="21"/>
          <w:lang w:eastAsia="en-GB"/>
        </w:rPr>
        <w:t xml:space="preserve"> it doesn</w:t>
      </w:r>
      <w:r w:rsidRPr="00A10A69">
        <w:rPr>
          <w:rFonts w:ascii="Lato" w:eastAsia="Times New Roman" w:hAnsi="Lato" w:cs="Lato"/>
          <w:color w:val="052D39"/>
          <w:sz w:val="21"/>
          <w:szCs w:val="21"/>
          <w:lang w:eastAsia="en-GB"/>
        </w:rPr>
        <w:t>’</w:t>
      </w:r>
      <w:r w:rsidRPr="00A10A69">
        <w:rPr>
          <w:rFonts w:ascii="Lato" w:eastAsia="Times New Roman" w:hAnsi="Lato" w:cs="Times New Roman"/>
          <w:color w:val="052D39"/>
          <w:sz w:val="21"/>
          <w:szCs w:val="21"/>
          <w:lang w:eastAsia="en-GB"/>
        </w:rPr>
        <w:t>t have to be repeated.</w:t>
      </w:r>
    </w:p>
    <w:p w14:paraId="1EAA36A2" w14:textId="77777777"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All incidents of sexual harassment – no matter how large or small or who is involved – require employers and managers to respond quickly and appropriately.</w:t>
      </w:r>
    </w:p>
    <w:p w14:paraId="02FEB34E" w14:textId="4631D7B1"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lastRenderedPageBreak/>
        <w:t xml:space="preserve">The </w:t>
      </w:r>
      <w:proofErr w:type="gramStart"/>
      <w:r w:rsidR="002E6F16">
        <w:rPr>
          <w:rFonts w:ascii="Lato" w:eastAsia="Times New Roman" w:hAnsi="Lato" w:cs="Times New Roman"/>
          <w:color w:val="052D39"/>
          <w:sz w:val="21"/>
          <w:szCs w:val="21"/>
          <w:lang w:eastAsia="en-GB"/>
        </w:rPr>
        <w:t>School</w:t>
      </w:r>
      <w:proofErr w:type="gramEnd"/>
      <w:r w:rsidRPr="00A10A69">
        <w:rPr>
          <w:rFonts w:ascii="Lato" w:eastAsia="Times New Roman" w:hAnsi="Lato" w:cs="Times New Roman"/>
          <w:color w:val="052D39"/>
          <w:sz w:val="21"/>
          <w:szCs w:val="21"/>
          <w:lang w:eastAsia="en-GB"/>
        </w:rPr>
        <w:t xml:space="preserve"> recognises that comments and behaviour that do not o</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end one person can o</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end another. This policy requires all sta</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xml:space="preserve"> and volunteers to respect other people</w:t>
      </w:r>
      <w:r w:rsidRPr="00A10A69">
        <w:rPr>
          <w:rFonts w:ascii="Lato" w:eastAsia="Times New Roman" w:hAnsi="Lato" w:cs="Lato"/>
          <w:color w:val="052D39"/>
          <w:sz w:val="21"/>
          <w:szCs w:val="21"/>
          <w:lang w:eastAsia="en-GB"/>
        </w:rPr>
        <w:t>’</w:t>
      </w:r>
      <w:r w:rsidRPr="00A10A69">
        <w:rPr>
          <w:rFonts w:ascii="Lato" w:eastAsia="Times New Roman" w:hAnsi="Lato" w:cs="Times New Roman"/>
          <w:color w:val="052D39"/>
          <w:sz w:val="21"/>
          <w:szCs w:val="21"/>
          <w:lang w:eastAsia="en-GB"/>
        </w:rPr>
        <w:t>s limits.</w:t>
      </w:r>
    </w:p>
    <w:p w14:paraId="003171A2" w14:textId="402BE6E7"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The </w:t>
      </w:r>
      <w:proofErr w:type="gramStart"/>
      <w:r w:rsidR="002E6F16">
        <w:rPr>
          <w:rFonts w:ascii="Lato" w:eastAsia="Times New Roman" w:hAnsi="Lato" w:cs="Times New Roman"/>
          <w:color w:val="052D39"/>
          <w:sz w:val="21"/>
          <w:szCs w:val="21"/>
          <w:lang w:eastAsia="en-GB"/>
        </w:rPr>
        <w:t>School</w:t>
      </w:r>
      <w:proofErr w:type="gramEnd"/>
      <w:r w:rsidRPr="00A10A69">
        <w:rPr>
          <w:rFonts w:ascii="Lato" w:eastAsia="Times New Roman" w:hAnsi="Lato" w:cs="Times New Roman"/>
          <w:color w:val="052D39"/>
          <w:sz w:val="21"/>
          <w:szCs w:val="21"/>
          <w:lang w:eastAsia="en-GB"/>
        </w:rPr>
        <w:t xml:space="preserve"> will not tolerate or accept any form of sexual harassment, in the workplace or in any work-related context such as conferences, work functions and business trips. All sta</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xml:space="preserve"> members are responsible for their own behaviour, and under the law may be held personally liable if they engage in sexual harassment. The </w:t>
      </w:r>
      <w:proofErr w:type="gramStart"/>
      <w:r w:rsidR="002E6F16">
        <w:rPr>
          <w:rFonts w:ascii="Lato" w:eastAsia="Times New Roman" w:hAnsi="Lato" w:cs="Times New Roman"/>
          <w:color w:val="052D39"/>
          <w:sz w:val="21"/>
          <w:szCs w:val="21"/>
          <w:lang w:eastAsia="en-GB"/>
        </w:rPr>
        <w:t>School</w:t>
      </w:r>
      <w:proofErr w:type="gramEnd"/>
      <w:r w:rsidRPr="00A10A69">
        <w:rPr>
          <w:rFonts w:ascii="Lato" w:eastAsia="Times New Roman" w:hAnsi="Lato" w:cs="Times New Roman"/>
          <w:color w:val="052D39"/>
          <w:sz w:val="21"/>
          <w:szCs w:val="21"/>
          <w:lang w:eastAsia="en-GB"/>
        </w:rPr>
        <w:t xml:space="preserve"> may also be vicariously liable for sta</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xml:space="preserve"> members found to have engaged in any form of sexual harassment.</w:t>
      </w:r>
    </w:p>
    <w:p w14:paraId="03E11379" w14:textId="77777777" w:rsidR="00A10A69" w:rsidRPr="00A10A69" w:rsidRDefault="00A10A69" w:rsidP="00A10A69">
      <w:pPr>
        <w:spacing w:before="300" w:after="150" w:line="240" w:lineRule="auto"/>
        <w:outlineLvl w:val="2"/>
        <w:rPr>
          <w:rFonts w:ascii="Poppins" w:eastAsia="Times New Roman" w:hAnsi="Poppins" w:cs="Poppins"/>
          <w:b/>
          <w:bCs/>
          <w:color w:val="052D39"/>
          <w:sz w:val="32"/>
          <w:szCs w:val="32"/>
          <w:lang w:eastAsia="en-GB"/>
        </w:rPr>
      </w:pPr>
      <w:r w:rsidRPr="00A10A69">
        <w:rPr>
          <w:rFonts w:ascii="Poppins" w:eastAsia="Times New Roman" w:hAnsi="Poppins" w:cs="Poppins"/>
          <w:b/>
          <w:bCs/>
          <w:color w:val="052D39"/>
          <w:sz w:val="32"/>
          <w:szCs w:val="32"/>
          <w:lang w:eastAsia="en-GB"/>
        </w:rPr>
        <w:t>VICTIMISATION</w:t>
      </w:r>
    </w:p>
    <w:p w14:paraId="6CB4B53B" w14:textId="3F63C60C"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Victimisation is subjecting or threatening to subject someone to a detriment because they have asserted their rights under equal opportunity law, made a complaint, helped someone else make a complaint, or refused to do something because it would be discrimination, sexual </w:t>
      </w:r>
      <w:proofErr w:type="gramStart"/>
      <w:r w:rsidRPr="00A10A69">
        <w:rPr>
          <w:rFonts w:ascii="Lato" w:eastAsia="Times New Roman" w:hAnsi="Lato" w:cs="Times New Roman"/>
          <w:color w:val="052D39"/>
          <w:sz w:val="21"/>
          <w:szCs w:val="21"/>
          <w:lang w:eastAsia="en-GB"/>
        </w:rPr>
        <w:t>harassment</w:t>
      </w:r>
      <w:proofErr w:type="gramEnd"/>
      <w:r w:rsidRPr="00A10A69">
        <w:rPr>
          <w:rFonts w:ascii="Lato" w:eastAsia="Times New Roman" w:hAnsi="Lato" w:cs="Times New Roman"/>
          <w:color w:val="052D39"/>
          <w:sz w:val="21"/>
          <w:szCs w:val="21"/>
          <w:lang w:eastAsia="en-GB"/>
        </w:rPr>
        <w:t xml:space="preserve"> or victimisation. Victimisation is against the law.</w:t>
      </w:r>
      <w:r w:rsidRPr="00A10A69">
        <w:rPr>
          <w:rFonts w:ascii="Lato" w:eastAsia="Times New Roman" w:hAnsi="Lato" w:cs="Times New Roman"/>
          <w:color w:val="052D39"/>
          <w:sz w:val="21"/>
          <w:szCs w:val="21"/>
          <w:lang w:eastAsia="en-GB"/>
        </w:rPr>
        <w:br/>
        <w:t>It is also victimisation to threaten someone (such as a witness) who may be involved in investigating an equal opportunity concern or complaint.</w:t>
      </w:r>
      <w:r w:rsidRPr="00A10A69">
        <w:rPr>
          <w:rFonts w:ascii="Lato" w:eastAsia="Times New Roman" w:hAnsi="Lato" w:cs="Times New Roman"/>
          <w:color w:val="052D39"/>
          <w:sz w:val="21"/>
          <w:szCs w:val="21"/>
          <w:lang w:eastAsia="en-GB"/>
        </w:rPr>
        <w:br/>
        <w:t>Victimisation is a very serious breach of this policy and is likely (depending on the severity and circumstances) to result in formal discipline against the perpetrator.</w:t>
      </w:r>
      <w:r w:rsidRPr="00A10A69">
        <w:rPr>
          <w:rFonts w:ascii="Lato" w:eastAsia="Times New Roman" w:hAnsi="Lato" w:cs="Times New Roman"/>
          <w:color w:val="052D39"/>
          <w:sz w:val="21"/>
          <w:szCs w:val="21"/>
          <w:lang w:eastAsia="en-GB"/>
        </w:rPr>
        <w:br/>
        <w:t xml:space="preserve">The </w:t>
      </w:r>
      <w:r w:rsidR="002E6F16">
        <w:rPr>
          <w:rFonts w:ascii="Lato" w:eastAsia="Times New Roman" w:hAnsi="Lato" w:cs="Times New Roman"/>
          <w:color w:val="052D39"/>
          <w:sz w:val="21"/>
          <w:szCs w:val="21"/>
          <w:lang w:eastAsia="en-GB"/>
        </w:rPr>
        <w:t>School</w:t>
      </w:r>
      <w:r w:rsidRPr="00A10A69">
        <w:rPr>
          <w:rFonts w:ascii="Lato" w:eastAsia="Times New Roman" w:hAnsi="Lato" w:cs="Times New Roman"/>
          <w:color w:val="052D39"/>
          <w:sz w:val="21"/>
          <w:szCs w:val="21"/>
          <w:lang w:eastAsia="en-GB"/>
        </w:rPr>
        <w:t xml:space="preserve"> has a zero-tolerance approach to victimisation.</w:t>
      </w:r>
    </w:p>
    <w:p w14:paraId="6B9995CC" w14:textId="77777777" w:rsidR="00A10A69" w:rsidRPr="00A10A69" w:rsidRDefault="00A10A69" w:rsidP="00A10A69">
      <w:pPr>
        <w:spacing w:before="300" w:after="150" w:line="240" w:lineRule="auto"/>
        <w:outlineLvl w:val="2"/>
        <w:rPr>
          <w:rFonts w:ascii="Poppins" w:eastAsia="Times New Roman" w:hAnsi="Poppins" w:cs="Poppins"/>
          <w:b/>
          <w:bCs/>
          <w:color w:val="052D39"/>
          <w:sz w:val="32"/>
          <w:szCs w:val="32"/>
          <w:lang w:eastAsia="en-GB"/>
        </w:rPr>
      </w:pPr>
      <w:r w:rsidRPr="00A10A69">
        <w:rPr>
          <w:rFonts w:ascii="Poppins" w:eastAsia="Times New Roman" w:hAnsi="Poppins" w:cs="Poppins"/>
          <w:b/>
          <w:bCs/>
          <w:color w:val="052D39"/>
          <w:sz w:val="32"/>
          <w:szCs w:val="32"/>
          <w:lang w:eastAsia="en-GB"/>
        </w:rPr>
        <w:t>VILIFICATION</w:t>
      </w:r>
    </w:p>
    <w:p w14:paraId="7E1497E2" w14:textId="77777777"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Vili</w:t>
      </w:r>
      <w:r w:rsidRPr="00A10A69">
        <w:rPr>
          <w:rFonts w:ascii="Arial" w:eastAsia="Times New Roman" w:hAnsi="Arial" w:cs="Arial"/>
          <w:color w:val="052D39"/>
          <w:sz w:val="21"/>
          <w:szCs w:val="21"/>
          <w:lang w:eastAsia="en-GB"/>
        </w:rPr>
        <w:t>ﬁ</w:t>
      </w:r>
      <w:r w:rsidRPr="00A10A69">
        <w:rPr>
          <w:rFonts w:ascii="Lato" w:eastAsia="Times New Roman" w:hAnsi="Lato" w:cs="Times New Roman"/>
          <w:color w:val="052D39"/>
          <w:sz w:val="21"/>
          <w:szCs w:val="21"/>
          <w:lang w:eastAsia="en-GB"/>
        </w:rPr>
        <w:t>cation is where a person commits a public act which is reasonably likely to o</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xml:space="preserve">end, insult, humiliate or intimidate another person because of their race, sex, religion, </w:t>
      </w:r>
      <w:proofErr w:type="gramStart"/>
      <w:r w:rsidRPr="00A10A69">
        <w:rPr>
          <w:rFonts w:ascii="Lato" w:eastAsia="Times New Roman" w:hAnsi="Lato" w:cs="Times New Roman"/>
          <w:color w:val="052D39"/>
          <w:sz w:val="21"/>
          <w:szCs w:val="21"/>
          <w:lang w:eastAsia="en-GB"/>
        </w:rPr>
        <w:t>sexuality</w:t>
      </w:r>
      <w:proofErr w:type="gramEnd"/>
      <w:r w:rsidRPr="00A10A69">
        <w:rPr>
          <w:rFonts w:ascii="Lato" w:eastAsia="Times New Roman" w:hAnsi="Lato" w:cs="Times New Roman"/>
          <w:color w:val="052D39"/>
          <w:sz w:val="21"/>
          <w:szCs w:val="21"/>
          <w:lang w:eastAsia="en-GB"/>
        </w:rPr>
        <w:t xml:space="preserve"> or sexual identity. Hatred or vili</w:t>
      </w:r>
      <w:r w:rsidRPr="00A10A69">
        <w:rPr>
          <w:rFonts w:ascii="Arial" w:eastAsia="Times New Roman" w:hAnsi="Arial" w:cs="Arial"/>
          <w:color w:val="052D39"/>
          <w:sz w:val="21"/>
          <w:szCs w:val="21"/>
          <w:lang w:eastAsia="en-GB"/>
        </w:rPr>
        <w:t>ﬁ</w:t>
      </w:r>
      <w:r w:rsidRPr="00A10A69">
        <w:rPr>
          <w:rFonts w:ascii="Lato" w:eastAsia="Times New Roman" w:hAnsi="Lato" w:cs="Times New Roman"/>
          <w:color w:val="052D39"/>
          <w:sz w:val="21"/>
          <w:szCs w:val="21"/>
          <w:lang w:eastAsia="en-GB"/>
        </w:rPr>
        <w:t>cation due to an attribute protected under equal opportunity laws is unlawful.</w:t>
      </w:r>
    </w:p>
    <w:p w14:paraId="7713C524" w14:textId="6974D92B"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The </w:t>
      </w:r>
      <w:proofErr w:type="gramStart"/>
      <w:r w:rsidR="002E6F16">
        <w:rPr>
          <w:rFonts w:ascii="Lato" w:eastAsia="Times New Roman" w:hAnsi="Lato" w:cs="Times New Roman"/>
          <w:color w:val="052D39"/>
          <w:sz w:val="21"/>
          <w:szCs w:val="21"/>
          <w:lang w:eastAsia="en-GB"/>
        </w:rPr>
        <w:t>School</w:t>
      </w:r>
      <w:proofErr w:type="gramEnd"/>
      <w:r w:rsidRPr="00A10A69">
        <w:rPr>
          <w:rFonts w:ascii="Lato" w:eastAsia="Times New Roman" w:hAnsi="Lato" w:cs="Times New Roman"/>
          <w:color w:val="052D39"/>
          <w:sz w:val="21"/>
          <w:szCs w:val="21"/>
          <w:lang w:eastAsia="en-GB"/>
        </w:rPr>
        <w:t xml:space="preserve"> will not tolerate or accept any form of hatred or vili</w:t>
      </w:r>
      <w:r w:rsidRPr="00A10A69">
        <w:rPr>
          <w:rFonts w:ascii="Arial" w:eastAsia="Times New Roman" w:hAnsi="Arial" w:cs="Arial"/>
          <w:color w:val="052D39"/>
          <w:sz w:val="21"/>
          <w:szCs w:val="21"/>
          <w:lang w:eastAsia="en-GB"/>
        </w:rPr>
        <w:t>ﬁ</w:t>
      </w:r>
      <w:r w:rsidRPr="00A10A69">
        <w:rPr>
          <w:rFonts w:ascii="Lato" w:eastAsia="Times New Roman" w:hAnsi="Lato" w:cs="Times New Roman"/>
          <w:color w:val="052D39"/>
          <w:sz w:val="21"/>
          <w:szCs w:val="21"/>
          <w:lang w:eastAsia="en-GB"/>
        </w:rPr>
        <w:t>cation due to a protected attribute of another person.</w:t>
      </w:r>
    </w:p>
    <w:p w14:paraId="4C7EE2A6" w14:textId="77777777"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Any conduct that can possibly be observed by the public or any sort of communication either verbal or in writing to the public can be considered a public act. Workplaces can be public places.</w:t>
      </w:r>
    </w:p>
    <w:p w14:paraId="3AC9DBC9" w14:textId="41271284"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The </w:t>
      </w:r>
      <w:proofErr w:type="gramStart"/>
      <w:r w:rsidR="002E6F16">
        <w:rPr>
          <w:rFonts w:ascii="Lato" w:eastAsia="Times New Roman" w:hAnsi="Lato" w:cs="Times New Roman"/>
          <w:color w:val="052D39"/>
          <w:sz w:val="21"/>
          <w:szCs w:val="21"/>
          <w:lang w:eastAsia="en-GB"/>
        </w:rPr>
        <w:t>School</w:t>
      </w:r>
      <w:proofErr w:type="gramEnd"/>
      <w:r w:rsidR="002E6F16">
        <w:rPr>
          <w:rFonts w:ascii="Lato" w:eastAsia="Times New Roman" w:hAnsi="Lato" w:cs="Times New Roman"/>
          <w:color w:val="052D39"/>
          <w:sz w:val="21"/>
          <w:szCs w:val="21"/>
          <w:lang w:eastAsia="en-GB"/>
        </w:rPr>
        <w:t xml:space="preserve"> </w:t>
      </w:r>
      <w:r w:rsidRPr="00A10A69">
        <w:rPr>
          <w:rFonts w:ascii="Lato" w:eastAsia="Times New Roman" w:hAnsi="Lato" w:cs="Times New Roman"/>
          <w:color w:val="052D39"/>
          <w:sz w:val="21"/>
          <w:szCs w:val="21"/>
          <w:lang w:eastAsia="en-GB"/>
        </w:rPr>
        <w:t>may be vicariously liable for sta</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xml:space="preserve"> members found to have engaged in any form of unlawful hatred or vili</w:t>
      </w:r>
      <w:r w:rsidRPr="00A10A69">
        <w:rPr>
          <w:rFonts w:ascii="Arial" w:eastAsia="Times New Roman" w:hAnsi="Arial" w:cs="Arial"/>
          <w:color w:val="052D39"/>
          <w:sz w:val="21"/>
          <w:szCs w:val="21"/>
          <w:lang w:eastAsia="en-GB"/>
        </w:rPr>
        <w:t>ﬁ</w:t>
      </w:r>
      <w:r w:rsidRPr="00A10A69">
        <w:rPr>
          <w:rFonts w:ascii="Lato" w:eastAsia="Times New Roman" w:hAnsi="Lato" w:cs="Times New Roman"/>
          <w:color w:val="052D39"/>
          <w:sz w:val="21"/>
          <w:szCs w:val="21"/>
          <w:lang w:eastAsia="en-GB"/>
        </w:rPr>
        <w:t>cation. Sta</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xml:space="preserve"> may also be sued personally or prosecuted criminally under Commonwealth or State criminal laws.</w:t>
      </w:r>
    </w:p>
    <w:p w14:paraId="6D0193EB" w14:textId="77777777"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Conduct that may constitute vili</w:t>
      </w:r>
      <w:r w:rsidRPr="00A10A69">
        <w:rPr>
          <w:rFonts w:ascii="Arial" w:eastAsia="Times New Roman" w:hAnsi="Arial" w:cs="Arial"/>
          <w:color w:val="052D39"/>
          <w:sz w:val="21"/>
          <w:szCs w:val="21"/>
          <w:lang w:eastAsia="en-GB"/>
        </w:rPr>
        <w:t>ﬁ</w:t>
      </w:r>
      <w:r w:rsidRPr="00A10A69">
        <w:rPr>
          <w:rFonts w:ascii="Lato" w:eastAsia="Times New Roman" w:hAnsi="Lato" w:cs="Times New Roman"/>
          <w:color w:val="052D39"/>
          <w:sz w:val="21"/>
          <w:szCs w:val="21"/>
          <w:lang w:eastAsia="en-GB"/>
        </w:rPr>
        <w:t>cation can include verbal or written statements, or even be the reproduction or distribution of already published information. Examples include:</w:t>
      </w:r>
    </w:p>
    <w:p w14:paraId="70949FC5" w14:textId="77777777" w:rsidR="00A10A69" w:rsidRPr="00A10A69" w:rsidRDefault="00A10A69" w:rsidP="00A10A69">
      <w:pPr>
        <w:numPr>
          <w:ilvl w:val="0"/>
          <w:numId w:val="12"/>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lastRenderedPageBreak/>
        <w:t>O</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xml:space="preserve">ensive material on the internet, including e-forums, blogs, social networking sites and video sharing </w:t>
      </w:r>
      <w:proofErr w:type="gramStart"/>
      <w:r w:rsidRPr="00A10A69">
        <w:rPr>
          <w:rFonts w:ascii="Lato" w:eastAsia="Times New Roman" w:hAnsi="Lato" w:cs="Times New Roman"/>
          <w:color w:val="052D39"/>
          <w:sz w:val="21"/>
          <w:szCs w:val="21"/>
          <w:lang w:eastAsia="en-GB"/>
        </w:rPr>
        <w:t>sites;</w:t>
      </w:r>
      <w:proofErr w:type="gramEnd"/>
    </w:p>
    <w:p w14:paraId="10C23D15" w14:textId="77777777" w:rsidR="00A10A69" w:rsidRPr="00A10A69" w:rsidRDefault="00A10A69" w:rsidP="00A10A69">
      <w:pPr>
        <w:numPr>
          <w:ilvl w:val="0"/>
          <w:numId w:val="12"/>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O</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ensive comments or images published in a publication such as a lea</w:t>
      </w:r>
      <w:r w:rsidRPr="00A10A69">
        <w:rPr>
          <w:rFonts w:ascii="Arial" w:eastAsia="Times New Roman" w:hAnsi="Arial" w:cs="Arial"/>
          <w:color w:val="052D39"/>
          <w:sz w:val="21"/>
          <w:szCs w:val="21"/>
          <w:lang w:eastAsia="en-GB"/>
        </w:rPr>
        <w:t>ﬂ</w:t>
      </w:r>
      <w:r w:rsidRPr="00A10A69">
        <w:rPr>
          <w:rFonts w:ascii="Lato" w:eastAsia="Times New Roman" w:hAnsi="Lato" w:cs="Times New Roman"/>
          <w:color w:val="052D39"/>
          <w:sz w:val="21"/>
          <w:szCs w:val="21"/>
          <w:lang w:eastAsia="en-GB"/>
        </w:rPr>
        <w:t xml:space="preserve">et, </w:t>
      </w:r>
      <w:r w:rsidRPr="00A10A69">
        <w:rPr>
          <w:rFonts w:ascii="Arial" w:eastAsia="Times New Roman" w:hAnsi="Arial" w:cs="Arial"/>
          <w:color w:val="052D39"/>
          <w:sz w:val="21"/>
          <w:szCs w:val="21"/>
          <w:lang w:eastAsia="en-GB"/>
        </w:rPr>
        <w:t>ﬂ</w:t>
      </w:r>
      <w:r w:rsidRPr="00A10A69">
        <w:rPr>
          <w:rFonts w:ascii="Lato" w:eastAsia="Times New Roman" w:hAnsi="Lato" w:cs="Times New Roman"/>
          <w:color w:val="052D39"/>
          <w:sz w:val="21"/>
          <w:szCs w:val="21"/>
          <w:lang w:eastAsia="en-GB"/>
        </w:rPr>
        <w:t xml:space="preserve">yer, internal message board or workplace </w:t>
      </w:r>
      <w:proofErr w:type="gramStart"/>
      <w:r w:rsidRPr="00A10A69">
        <w:rPr>
          <w:rFonts w:ascii="Lato" w:eastAsia="Times New Roman" w:hAnsi="Lato" w:cs="Times New Roman"/>
          <w:color w:val="052D39"/>
          <w:sz w:val="21"/>
          <w:szCs w:val="21"/>
          <w:lang w:eastAsia="en-GB"/>
        </w:rPr>
        <w:t>intranet;</w:t>
      </w:r>
      <w:proofErr w:type="gramEnd"/>
    </w:p>
    <w:p w14:paraId="06AE137E" w14:textId="77777777" w:rsidR="00A10A69" w:rsidRPr="00A10A69" w:rsidRDefault="00A10A69" w:rsidP="00A10A69">
      <w:pPr>
        <w:numPr>
          <w:ilvl w:val="0"/>
          <w:numId w:val="12"/>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O</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xml:space="preserve">ensive speeches at public events, work functions or in the </w:t>
      </w:r>
      <w:proofErr w:type="gramStart"/>
      <w:r w:rsidRPr="00A10A69">
        <w:rPr>
          <w:rFonts w:ascii="Lato" w:eastAsia="Times New Roman" w:hAnsi="Lato" w:cs="Times New Roman"/>
          <w:color w:val="052D39"/>
          <w:sz w:val="21"/>
          <w:szCs w:val="21"/>
          <w:lang w:eastAsia="en-GB"/>
        </w:rPr>
        <w:t>workplace;</w:t>
      </w:r>
      <w:proofErr w:type="gramEnd"/>
    </w:p>
    <w:p w14:paraId="5F2E797A" w14:textId="33C2F446" w:rsidR="00A10A69" w:rsidRPr="00A10A69" w:rsidRDefault="00A10A69" w:rsidP="00A10A69">
      <w:pPr>
        <w:numPr>
          <w:ilvl w:val="0"/>
          <w:numId w:val="12"/>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Abusive comments in any public place, such the workplace, or any other place attended in connection with </w:t>
      </w:r>
      <w:proofErr w:type="gramStart"/>
      <w:r w:rsidRPr="00A10A69">
        <w:rPr>
          <w:rFonts w:ascii="Lato" w:eastAsia="Times New Roman" w:hAnsi="Lato" w:cs="Times New Roman"/>
          <w:color w:val="052D39"/>
          <w:sz w:val="21"/>
          <w:szCs w:val="21"/>
          <w:lang w:eastAsia="en-GB"/>
        </w:rPr>
        <w:t>employment;</w:t>
      </w:r>
      <w:proofErr w:type="gramEnd"/>
      <w:r w:rsidRPr="00A10A69">
        <w:rPr>
          <w:rFonts w:ascii="Lato" w:eastAsia="Times New Roman" w:hAnsi="Lato" w:cs="Times New Roman"/>
          <w:color w:val="052D39"/>
          <w:sz w:val="21"/>
          <w:szCs w:val="21"/>
          <w:lang w:eastAsia="en-GB"/>
        </w:rPr>
        <w:t xml:space="preserve"> </w:t>
      </w:r>
    </w:p>
    <w:p w14:paraId="14F719B6" w14:textId="77777777" w:rsidR="00A10A69" w:rsidRPr="00A10A69" w:rsidRDefault="00A10A69" w:rsidP="00A10A69">
      <w:pPr>
        <w:numPr>
          <w:ilvl w:val="0"/>
          <w:numId w:val="12"/>
        </w:numPr>
        <w:spacing w:before="100" w:beforeAutospacing="1" w:after="100" w:afterAutospacing="1" w:line="360" w:lineRule="atLeast"/>
        <w:ind w:left="1020"/>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In some instances, the reproduction or distribution of already published information around the workplace.</w:t>
      </w:r>
    </w:p>
    <w:p w14:paraId="66A20D2B" w14:textId="77777777" w:rsidR="00A10A69" w:rsidRPr="00A10A69" w:rsidRDefault="00A10A69" w:rsidP="00A10A69">
      <w:pPr>
        <w:spacing w:before="300" w:after="150" w:line="240" w:lineRule="auto"/>
        <w:outlineLvl w:val="2"/>
        <w:rPr>
          <w:rFonts w:ascii="Poppins" w:eastAsia="Times New Roman" w:hAnsi="Poppins" w:cs="Poppins"/>
          <w:b/>
          <w:bCs/>
          <w:color w:val="052D39"/>
          <w:sz w:val="32"/>
          <w:szCs w:val="32"/>
          <w:lang w:eastAsia="en-GB"/>
        </w:rPr>
      </w:pPr>
      <w:r w:rsidRPr="00A10A69">
        <w:rPr>
          <w:rFonts w:ascii="Poppins" w:eastAsia="Times New Roman" w:hAnsi="Poppins" w:cs="Poppins"/>
          <w:b/>
          <w:bCs/>
          <w:color w:val="052D39"/>
          <w:sz w:val="32"/>
          <w:szCs w:val="32"/>
          <w:lang w:eastAsia="en-GB"/>
        </w:rPr>
        <w:t>CONFIDENTIALITY</w:t>
      </w:r>
    </w:p>
    <w:p w14:paraId="71E01158" w14:textId="5D358656"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It is unacceptable for sta</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xml:space="preserve"> at the </w:t>
      </w:r>
      <w:proofErr w:type="gramStart"/>
      <w:r w:rsidR="002E6F16">
        <w:rPr>
          <w:rFonts w:ascii="Lato" w:eastAsia="Times New Roman" w:hAnsi="Lato" w:cs="Times New Roman"/>
          <w:color w:val="052D39"/>
          <w:sz w:val="21"/>
          <w:szCs w:val="21"/>
          <w:lang w:eastAsia="en-GB"/>
        </w:rPr>
        <w:t>School</w:t>
      </w:r>
      <w:proofErr w:type="gramEnd"/>
      <w:r w:rsidRPr="00A10A69">
        <w:rPr>
          <w:rFonts w:ascii="Lato" w:eastAsia="Times New Roman" w:hAnsi="Lato" w:cs="Times New Roman"/>
          <w:color w:val="052D39"/>
          <w:sz w:val="21"/>
          <w:szCs w:val="21"/>
          <w:lang w:eastAsia="en-GB"/>
        </w:rPr>
        <w:t xml:space="preserve"> to talk with other sta</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xml:space="preserve"> members, </w:t>
      </w:r>
      <w:r w:rsidR="002E6F16">
        <w:rPr>
          <w:rFonts w:ascii="Lato" w:eastAsia="Times New Roman" w:hAnsi="Lato" w:cs="Times New Roman"/>
          <w:color w:val="052D39"/>
          <w:sz w:val="21"/>
          <w:szCs w:val="21"/>
          <w:lang w:eastAsia="en-GB"/>
        </w:rPr>
        <w:t>students, families</w:t>
      </w:r>
      <w:r w:rsidRPr="00A10A69">
        <w:rPr>
          <w:rFonts w:ascii="Lato" w:eastAsia="Times New Roman" w:hAnsi="Lato" w:cs="Times New Roman"/>
          <w:color w:val="052D39"/>
          <w:sz w:val="21"/>
          <w:szCs w:val="21"/>
          <w:lang w:eastAsia="en-GB"/>
        </w:rPr>
        <w:t xml:space="preserve"> or suppliers about any complaint of discrimination or harassment without the </w:t>
      </w:r>
      <w:r w:rsidR="00007FCC">
        <w:rPr>
          <w:rFonts w:ascii="Lato" w:eastAsia="Times New Roman" w:hAnsi="Lato" w:cs="Times New Roman"/>
          <w:color w:val="052D39"/>
          <w:sz w:val="21"/>
          <w:szCs w:val="21"/>
          <w:lang w:eastAsia="en-GB"/>
        </w:rPr>
        <w:t>School</w:t>
      </w:r>
      <w:r w:rsidRPr="00A10A69">
        <w:rPr>
          <w:rFonts w:ascii="Lato" w:eastAsia="Times New Roman" w:hAnsi="Lato" w:cs="Times New Roman"/>
          <w:color w:val="052D39"/>
          <w:sz w:val="21"/>
          <w:szCs w:val="21"/>
          <w:lang w:eastAsia="en-GB"/>
        </w:rPr>
        <w:t>’s express permission.</w:t>
      </w:r>
    </w:p>
    <w:p w14:paraId="3C065E4C" w14:textId="77777777"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Breaching the con</w:t>
      </w:r>
      <w:r w:rsidRPr="00A10A69">
        <w:rPr>
          <w:rFonts w:ascii="Arial" w:eastAsia="Times New Roman" w:hAnsi="Arial" w:cs="Arial"/>
          <w:color w:val="052D39"/>
          <w:sz w:val="21"/>
          <w:szCs w:val="21"/>
          <w:lang w:eastAsia="en-GB"/>
        </w:rPr>
        <w:t>ﬁ</w:t>
      </w:r>
      <w:r w:rsidRPr="00A10A69">
        <w:rPr>
          <w:rFonts w:ascii="Lato" w:eastAsia="Times New Roman" w:hAnsi="Lato" w:cs="Times New Roman"/>
          <w:color w:val="052D39"/>
          <w:sz w:val="21"/>
          <w:szCs w:val="21"/>
          <w:lang w:eastAsia="en-GB"/>
        </w:rPr>
        <w:t>dentiality of a formal complaint investigation or inappropriately disclosing personal information obtained in a professional role (for example, as a manager) is a serious breach of this policy and may lead to formal discipline.</w:t>
      </w:r>
    </w:p>
    <w:p w14:paraId="3BBF31F2" w14:textId="77777777" w:rsidR="00362CCD" w:rsidRDefault="00362CCD" w:rsidP="00A10A69">
      <w:pPr>
        <w:spacing w:before="300" w:after="150" w:line="240" w:lineRule="auto"/>
        <w:outlineLvl w:val="2"/>
        <w:rPr>
          <w:rFonts w:ascii="Poppins" w:eastAsia="Times New Roman" w:hAnsi="Poppins" w:cs="Poppins"/>
          <w:b/>
          <w:bCs/>
          <w:color w:val="052D39"/>
          <w:sz w:val="32"/>
          <w:szCs w:val="32"/>
          <w:lang w:eastAsia="en-GB"/>
        </w:rPr>
      </w:pPr>
    </w:p>
    <w:p w14:paraId="5B5C50DD" w14:textId="13018104" w:rsidR="00A10A69" w:rsidRPr="00A10A69" w:rsidRDefault="00A10A69" w:rsidP="00A10A69">
      <w:pPr>
        <w:spacing w:before="300" w:after="150" w:line="240" w:lineRule="auto"/>
        <w:outlineLvl w:val="2"/>
        <w:rPr>
          <w:rFonts w:ascii="Poppins" w:eastAsia="Times New Roman" w:hAnsi="Poppins" w:cs="Poppins"/>
          <w:b/>
          <w:bCs/>
          <w:color w:val="052D39"/>
          <w:sz w:val="32"/>
          <w:szCs w:val="32"/>
          <w:lang w:eastAsia="en-GB"/>
        </w:rPr>
      </w:pPr>
      <w:r w:rsidRPr="00A10A69">
        <w:rPr>
          <w:rFonts w:ascii="Poppins" w:eastAsia="Times New Roman" w:hAnsi="Poppins" w:cs="Poppins"/>
          <w:b/>
          <w:bCs/>
          <w:color w:val="052D39"/>
          <w:sz w:val="32"/>
          <w:szCs w:val="32"/>
          <w:lang w:eastAsia="en-GB"/>
        </w:rPr>
        <w:t>DECISIONS TO BE BASED ON MERIT</w:t>
      </w:r>
    </w:p>
    <w:p w14:paraId="7F972485" w14:textId="74B31C7A"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All recruitment and job selection decisions at the </w:t>
      </w:r>
      <w:proofErr w:type="gramStart"/>
      <w:r w:rsidR="00007FCC">
        <w:rPr>
          <w:rFonts w:ascii="Lato" w:eastAsia="Times New Roman" w:hAnsi="Lato" w:cs="Times New Roman"/>
          <w:color w:val="052D39"/>
          <w:sz w:val="21"/>
          <w:szCs w:val="21"/>
          <w:lang w:eastAsia="en-GB"/>
        </w:rPr>
        <w:t>School</w:t>
      </w:r>
      <w:proofErr w:type="gramEnd"/>
      <w:r w:rsidRPr="00A10A69">
        <w:rPr>
          <w:rFonts w:ascii="Lato" w:eastAsia="Times New Roman" w:hAnsi="Lato" w:cs="Times New Roman"/>
          <w:color w:val="052D39"/>
          <w:sz w:val="21"/>
          <w:szCs w:val="21"/>
          <w:lang w:eastAsia="en-GB"/>
        </w:rPr>
        <w:t xml:space="preserve"> will be based on merit – the skills and abilities of the candidate as measured against the inherent requirements of the position – regardless of personal characteristics.</w:t>
      </w:r>
    </w:p>
    <w:p w14:paraId="69E8CC61" w14:textId="5921EA1C" w:rsidR="002724EA"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It is unacceptable and may be against the law to ask job candidates questions, or to in any other way seek information, about their personal characteristics, unless this can be shown to be directly relevant to a genuine requirement of the position.</w:t>
      </w:r>
    </w:p>
    <w:p w14:paraId="768852A2" w14:textId="77777777" w:rsidR="00A10A69" w:rsidRPr="00A10A69" w:rsidRDefault="00A10A69" w:rsidP="00A10A69">
      <w:pPr>
        <w:spacing w:before="300" w:after="150" w:line="240" w:lineRule="auto"/>
        <w:outlineLvl w:val="2"/>
        <w:rPr>
          <w:rFonts w:ascii="Poppins" w:eastAsia="Times New Roman" w:hAnsi="Poppins" w:cs="Poppins"/>
          <w:b/>
          <w:bCs/>
          <w:color w:val="052D39"/>
          <w:sz w:val="32"/>
          <w:szCs w:val="32"/>
          <w:lang w:eastAsia="en-GB"/>
        </w:rPr>
      </w:pPr>
      <w:r w:rsidRPr="00A10A69">
        <w:rPr>
          <w:rFonts w:ascii="Poppins" w:eastAsia="Times New Roman" w:hAnsi="Poppins" w:cs="Poppins"/>
          <w:b/>
          <w:bCs/>
          <w:color w:val="052D39"/>
          <w:sz w:val="32"/>
          <w:szCs w:val="32"/>
          <w:lang w:eastAsia="en-GB"/>
        </w:rPr>
        <w:t>RESOLVING ISSUES</w:t>
      </w:r>
    </w:p>
    <w:p w14:paraId="66D700F1" w14:textId="71BA82F1"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t xml:space="preserve">The </w:t>
      </w:r>
      <w:proofErr w:type="gramStart"/>
      <w:r w:rsidR="00007FCC">
        <w:rPr>
          <w:rFonts w:ascii="Lato" w:eastAsia="Times New Roman" w:hAnsi="Lato" w:cs="Times New Roman"/>
          <w:color w:val="052D39"/>
          <w:sz w:val="21"/>
          <w:szCs w:val="21"/>
          <w:lang w:eastAsia="en-GB"/>
        </w:rPr>
        <w:t>School</w:t>
      </w:r>
      <w:proofErr w:type="gramEnd"/>
      <w:r w:rsidRPr="00A10A69">
        <w:rPr>
          <w:rFonts w:ascii="Lato" w:eastAsia="Times New Roman" w:hAnsi="Lato" w:cs="Times New Roman"/>
          <w:color w:val="052D39"/>
          <w:sz w:val="21"/>
          <w:szCs w:val="21"/>
          <w:lang w:eastAsia="en-GB"/>
        </w:rPr>
        <w:t xml:space="preserve"> strongly encourages any sta</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xml:space="preserve"> member who believes they have been discriminated against, bullied, sexually harassed, vili</w:t>
      </w:r>
      <w:r w:rsidRPr="00A10A69">
        <w:rPr>
          <w:rFonts w:ascii="Arial" w:eastAsia="Times New Roman" w:hAnsi="Arial" w:cs="Arial"/>
          <w:color w:val="052D39"/>
          <w:sz w:val="21"/>
          <w:szCs w:val="21"/>
          <w:lang w:eastAsia="en-GB"/>
        </w:rPr>
        <w:t>ﬁ</w:t>
      </w:r>
      <w:r w:rsidRPr="00A10A69">
        <w:rPr>
          <w:rFonts w:ascii="Lato" w:eastAsia="Times New Roman" w:hAnsi="Lato" w:cs="Times New Roman"/>
          <w:color w:val="052D39"/>
          <w:sz w:val="21"/>
          <w:szCs w:val="21"/>
          <w:lang w:eastAsia="en-GB"/>
        </w:rPr>
        <w:t>ed or victimised to take appropriate action by making a complaint</w:t>
      </w:r>
      <w:r w:rsidR="00362CCD">
        <w:rPr>
          <w:rFonts w:ascii="Lato" w:eastAsia="Times New Roman" w:hAnsi="Lato" w:cs="Times New Roman"/>
          <w:color w:val="052D39"/>
          <w:sz w:val="21"/>
          <w:szCs w:val="21"/>
          <w:lang w:eastAsia="en-GB"/>
        </w:rPr>
        <w:t>.</w:t>
      </w:r>
    </w:p>
    <w:p w14:paraId="614C1390" w14:textId="35E790C2" w:rsidR="00A10A69" w:rsidRPr="00A10A69" w:rsidRDefault="00A10A69" w:rsidP="00A10A69">
      <w:pPr>
        <w:spacing w:before="150" w:after="150" w:line="360" w:lineRule="atLeast"/>
        <w:rPr>
          <w:rFonts w:ascii="Lato" w:eastAsia="Times New Roman" w:hAnsi="Lato" w:cs="Times New Roman"/>
          <w:color w:val="052D39"/>
          <w:sz w:val="21"/>
          <w:szCs w:val="21"/>
          <w:lang w:eastAsia="en-GB"/>
        </w:rPr>
      </w:pPr>
      <w:r w:rsidRPr="00A10A69">
        <w:rPr>
          <w:rFonts w:ascii="Lato" w:eastAsia="Times New Roman" w:hAnsi="Lato" w:cs="Times New Roman"/>
          <w:color w:val="052D39"/>
          <w:sz w:val="21"/>
          <w:szCs w:val="21"/>
          <w:lang w:eastAsia="en-GB"/>
        </w:rPr>
        <w:lastRenderedPageBreak/>
        <w:t>Any sta</w:t>
      </w:r>
      <w:r w:rsidRPr="00A10A69">
        <w:rPr>
          <w:rFonts w:ascii="Arial" w:eastAsia="Times New Roman" w:hAnsi="Arial" w:cs="Arial"/>
          <w:color w:val="052D39"/>
          <w:sz w:val="21"/>
          <w:szCs w:val="21"/>
          <w:lang w:eastAsia="en-GB"/>
        </w:rPr>
        <w:t>ﬀ</w:t>
      </w:r>
      <w:r w:rsidRPr="00A10A69">
        <w:rPr>
          <w:rFonts w:ascii="Lato" w:eastAsia="Times New Roman" w:hAnsi="Lato" w:cs="Times New Roman"/>
          <w:color w:val="052D39"/>
          <w:sz w:val="21"/>
          <w:szCs w:val="21"/>
          <w:lang w:eastAsia="en-GB"/>
        </w:rPr>
        <w:t xml:space="preserve"> member who has witnessed any discrimination, bullying, sexual harassment, vili</w:t>
      </w:r>
      <w:r w:rsidRPr="00A10A69">
        <w:rPr>
          <w:rFonts w:ascii="Arial" w:eastAsia="Times New Roman" w:hAnsi="Arial" w:cs="Arial"/>
          <w:color w:val="052D39"/>
          <w:sz w:val="21"/>
          <w:szCs w:val="21"/>
          <w:lang w:eastAsia="en-GB"/>
        </w:rPr>
        <w:t>ﬁ</w:t>
      </w:r>
      <w:r w:rsidRPr="00A10A69">
        <w:rPr>
          <w:rFonts w:ascii="Lato" w:eastAsia="Times New Roman" w:hAnsi="Lato" w:cs="Times New Roman"/>
          <w:color w:val="052D39"/>
          <w:sz w:val="21"/>
          <w:szCs w:val="21"/>
          <w:lang w:eastAsia="en-GB"/>
        </w:rPr>
        <w:t xml:space="preserve">cation or victimisation should report this to their manager or other responsible person in the </w:t>
      </w:r>
      <w:proofErr w:type="gramStart"/>
      <w:r w:rsidR="00007FCC">
        <w:rPr>
          <w:rFonts w:ascii="Lato" w:eastAsia="Times New Roman" w:hAnsi="Lato" w:cs="Times New Roman"/>
          <w:color w:val="052D39"/>
          <w:sz w:val="21"/>
          <w:szCs w:val="21"/>
          <w:lang w:eastAsia="en-GB"/>
        </w:rPr>
        <w:t>School</w:t>
      </w:r>
      <w:proofErr w:type="gramEnd"/>
      <w:r w:rsidR="00007FCC" w:rsidRPr="00A10A69">
        <w:rPr>
          <w:rFonts w:ascii="Lato" w:eastAsia="Times New Roman" w:hAnsi="Lato" w:cs="Times New Roman"/>
          <w:color w:val="052D39"/>
          <w:sz w:val="21"/>
          <w:szCs w:val="21"/>
          <w:lang w:eastAsia="en-GB"/>
        </w:rPr>
        <w:t xml:space="preserve"> or</w:t>
      </w:r>
      <w:r w:rsidRPr="00A10A69">
        <w:rPr>
          <w:rFonts w:ascii="Lato" w:eastAsia="Times New Roman" w:hAnsi="Lato" w:cs="Times New Roman"/>
          <w:color w:val="052D39"/>
          <w:sz w:val="21"/>
          <w:szCs w:val="21"/>
          <w:lang w:eastAsia="en-GB"/>
        </w:rPr>
        <w:t xml:space="preserve"> can raise a complaint</w:t>
      </w:r>
      <w:r w:rsidR="00362CCD">
        <w:rPr>
          <w:rFonts w:ascii="Lato" w:eastAsia="Times New Roman" w:hAnsi="Lato" w:cs="Times New Roman"/>
          <w:color w:val="052D39"/>
          <w:sz w:val="21"/>
          <w:szCs w:val="21"/>
          <w:lang w:eastAsia="en-GB"/>
        </w:rPr>
        <w:t>.</w:t>
      </w:r>
    </w:p>
    <w:p w14:paraId="3E975860" w14:textId="77777777" w:rsidR="00A10A69" w:rsidRPr="00A10A69" w:rsidRDefault="00A10A69" w:rsidP="00A10A69">
      <w:pPr>
        <w:spacing w:before="300" w:after="150" w:line="240" w:lineRule="auto"/>
        <w:outlineLvl w:val="2"/>
        <w:rPr>
          <w:rFonts w:ascii="Poppins" w:eastAsia="Times New Roman" w:hAnsi="Poppins" w:cs="Poppins"/>
          <w:b/>
          <w:bCs/>
          <w:color w:val="052D39"/>
          <w:sz w:val="32"/>
          <w:szCs w:val="32"/>
          <w:lang w:eastAsia="en-GB"/>
        </w:rPr>
      </w:pPr>
      <w:r w:rsidRPr="00A10A69">
        <w:rPr>
          <w:rFonts w:ascii="Poppins" w:eastAsia="Times New Roman" w:hAnsi="Poppins" w:cs="Poppins"/>
          <w:b/>
          <w:bCs/>
          <w:color w:val="052D39"/>
          <w:sz w:val="32"/>
          <w:szCs w:val="32"/>
          <w:lang w:eastAsia="en-GB"/>
        </w:rPr>
        <w:t>OTHER POLICIES</w:t>
      </w:r>
    </w:p>
    <w:p w14:paraId="22EDC7B6" w14:textId="5C853F8F" w:rsidR="002724EA" w:rsidRDefault="00A10A69" w:rsidP="17D263D5">
      <w:pPr>
        <w:spacing w:before="150" w:after="150" w:line="360" w:lineRule="atLeast"/>
        <w:rPr>
          <w:rFonts w:ascii="Lato" w:eastAsia="Times New Roman" w:hAnsi="Lato" w:cs="Times New Roman"/>
          <w:color w:val="052D39"/>
          <w:sz w:val="21"/>
          <w:szCs w:val="21"/>
          <w:lang w:eastAsia="en-GB"/>
        </w:rPr>
      </w:pPr>
      <w:r w:rsidRPr="17D263D5">
        <w:rPr>
          <w:rFonts w:ascii="Lato" w:eastAsia="Times New Roman" w:hAnsi="Lato" w:cs="Times New Roman"/>
          <w:color w:val="052D39"/>
          <w:sz w:val="21"/>
          <w:szCs w:val="21"/>
          <w:lang w:eastAsia="en-GB"/>
        </w:rPr>
        <w:t xml:space="preserve">Employees are encouraged to read this policy in conjunction with other relevant </w:t>
      </w:r>
      <w:r w:rsidR="007C4CA3" w:rsidRPr="17D263D5">
        <w:rPr>
          <w:rFonts w:ascii="Lato" w:eastAsia="Times New Roman" w:hAnsi="Lato" w:cs="Times New Roman"/>
          <w:color w:val="052D39"/>
          <w:sz w:val="21"/>
          <w:szCs w:val="21"/>
          <w:lang w:eastAsia="en-GB"/>
        </w:rPr>
        <w:t>School</w:t>
      </w:r>
      <w:r w:rsidRPr="17D263D5">
        <w:rPr>
          <w:rFonts w:ascii="Lato" w:eastAsia="Times New Roman" w:hAnsi="Lato" w:cs="Times New Roman"/>
          <w:color w:val="052D39"/>
          <w:sz w:val="21"/>
          <w:szCs w:val="21"/>
          <w:lang w:eastAsia="en-GB"/>
        </w:rPr>
        <w:t xml:space="preserve"> policies</w:t>
      </w:r>
      <w:r w:rsidR="004A2DC1" w:rsidRPr="17D263D5">
        <w:rPr>
          <w:rFonts w:ascii="Lato" w:eastAsia="Times New Roman" w:hAnsi="Lato" w:cs="Times New Roman"/>
          <w:color w:val="052D39"/>
          <w:sz w:val="21"/>
          <w:szCs w:val="21"/>
          <w:lang w:eastAsia="en-GB"/>
        </w:rPr>
        <w:t xml:space="preserve">. </w:t>
      </w:r>
    </w:p>
    <w:tbl>
      <w:tblPr>
        <w:tblStyle w:val="TableGrid"/>
        <w:tblW w:w="0" w:type="auto"/>
        <w:tblLook w:val="04A0" w:firstRow="1" w:lastRow="0" w:firstColumn="1" w:lastColumn="0" w:noHBand="0" w:noVBand="1"/>
      </w:tblPr>
      <w:tblGrid>
        <w:gridCol w:w="4508"/>
        <w:gridCol w:w="4508"/>
      </w:tblGrid>
      <w:tr w:rsidR="002724EA" w14:paraId="02E6F12A" w14:textId="77777777" w:rsidTr="00B90CF1">
        <w:tc>
          <w:tcPr>
            <w:tcW w:w="9016" w:type="dxa"/>
            <w:gridSpan w:val="2"/>
          </w:tcPr>
          <w:p w14:paraId="3EEE38DA" w14:textId="77777777" w:rsidR="002724EA" w:rsidRDefault="002724EA">
            <w:r>
              <w:t xml:space="preserve">I have read and understand this </w:t>
            </w:r>
            <w:proofErr w:type="gramStart"/>
            <w:r>
              <w:t>policy</w:t>
            </w:r>
            <w:proofErr w:type="gramEnd"/>
            <w:r>
              <w:t xml:space="preserve"> </w:t>
            </w:r>
          </w:p>
          <w:p w14:paraId="17B12BB8" w14:textId="22840CDD" w:rsidR="002724EA" w:rsidRDefault="002724EA"/>
        </w:tc>
      </w:tr>
      <w:tr w:rsidR="002724EA" w14:paraId="2B875D3E" w14:textId="77777777" w:rsidTr="002724EA">
        <w:tc>
          <w:tcPr>
            <w:tcW w:w="4508" w:type="dxa"/>
          </w:tcPr>
          <w:p w14:paraId="70BE7806" w14:textId="60D2991F" w:rsidR="002724EA" w:rsidRDefault="002724EA">
            <w:r>
              <w:t>Name</w:t>
            </w:r>
          </w:p>
        </w:tc>
        <w:tc>
          <w:tcPr>
            <w:tcW w:w="4508" w:type="dxa"/>
          </w:tcPr>
          <w:p w14:paraId="560F7EFC" w14:textId="1FEF39BA" w:rsidR="002724EA" w:rsidRDefault="002724EA">
            <w:r>
              <w:t xml:space="preserve">Signature </w:t>
            </w:r>
          </w:p>
        </w:tc>
      </w:tr>
      <w:tr w:rsidR="002724EA" w14:paraId="759ED3E8" w14:textId="77777777" w:rsidTr="002724EA">
        <w:tc>
          <w:tcPr>
            <w:tcW w:w="4508" w:type="dxa"/>
          </w:tcPr>
          <w:p w14:paraId="375A28E2" w14:textId="77777777" w:rsidR="002724EA" w:rsidRDefault="002724EA"/>
          <w:p w14:paraId="0310E93F" w14:textId="778EAB9A" w:rsidR="002724EA" w:rsidRDefault="002724EA"/>
        </w:tc>
        <w:tc>
          <w:tcPr>
            <w:tcW w:w="4508" w:type="dxa"/>
          </w:tcPr>
          <w:p w14:paraId="3AD0C192" w14:textId="77777777" w:rsidR="002724EA" w:rsidRDefault="002724EA"/>
        </w:tc>
      </w:tr>
      <w:tr w:rsidR="002724EA" w14:paraId="45069CAF" w14:textId="77777777" w:rsidTr="002724EA">
        <w:tc>
          <w:tcPr>
            <w:tcW w:w="4508" w:type="dxa"/>
          </w:tcPr>
          <w:p w14:paraId="471AD86E" w14:textId="77777777" w:rsidR="002724EA" w:rsidRDefault="002724EA"/>
          <w:p w14:paraId="69346244" w14:textId="18DF3C59" w:rsidR="002724EA" w:rsidRDefault="002724EA"/>
        </w:tc>
        <w:tc>
          <w:tcPr>
            <w:tcW w:w="4508" w:type="dxa"/>
          </w:tcPr>
          <w:p w14:paraId="19AAB5A1" w14:textId="77777777" w:rsidR="002724EA" w:rsidRDefault="002724EA"/>
        </w:tc>
      </w:tr>
      <w:tr w:rsidR="002724EA" w14:paraId="02F86150" w14:textId="77777777" w:rsidTr="002724EA">
        <w:tc>
          <w:tcPr>
            <w:tcW w:w="4508" w:type="dxa"/>
          </w:tcPr>
          <w:p w14:paraId="1DD1B994" w14:textId="77777777" w:rsidR="002724EA" w:rsidRDefault="002724EA"/>
          <w:p w14:paraId="29B5AC15" w14:textId="6BEDD358" w:rsidR="002724EA" w:rsidRDefault="002724EA"/>
        </w:tc>
        <w:tc>
          <w:tcPr>
            <w:tcW w:w="4508" w:type="dxa"/>
          </w:tcPr>
          <w:p w14:paraId="3997788C" w14:textId="77777777" w:rsidR="002724EA" w:rsidRDefault="002724EA"/>
        </w:tc>
      </w:tr>
      <w:tr w:rsidR="002724EA" w14:paraId="022034B0" w14:textId="77777777" w:rsidTr="002724EA">
        <w:tc>
          <w:tcPr>
            <w:tcW w:w="4508" w:type="dxa"/>
          </w:tcPr>
          <w:p w14:paraId="6AA0979B" w14:textId="77777777" w:rsidR="002724EA" w:rsidRDefault="002724EA"/>
          <w:p w14:paraId="686BD66B" w14:textId="11C917BE" w:rsidR="002724EA" w:rsidRDefault="002724EA"/>
        </w:tc>
        <w:tc>
          <w:tcPr>
            <w:tcW w:w="4508" w:type="dxa"/>
          </w:tcPr>
          <w:p w14:paraId="0C0DA283" w14:textId="77777777" w:rsidR="002724EA" w:rsidRDefault="002724EA"/>
        </w:tc>
      </w:tr>
      <w:tr w:rsidR="002724EA" w14:paraId="3AAC9A29" w14:textId="77777777" w:rsidTr="002724EA">
        <w:tc>
          <w:tcPr>
            <w:tcW w:w="4508" w:type="dxa"/>
          </w:tcPr>
          <w:p w14:paraId="478B5EDE" w14:textId="77777777" w:rsidR="002724EA" w:rsidRDefault="002724EA"/>
          <w:p w14:paraId="13F20525" w14:textId="2DE50F5E" w:rsidR="002724EA" w:rsidRDefault="002724EA"/>
        </w:tc>
        <w:tc>
          <w:tcPr>
            <w:tcW w:w="4508" w:type="dxa"/>
          </w:tcPr>
          <w:p w14:paraId="46BC238C" w14:textId="77777777" w:rsidR="002724EA" w:rsidRDefault="002724EA"/>
        </w:tc>
      </w:tr>
      <w:tr w:rsidR="002724EA" w14:paraId="61732EA9" w14:textId="77777777" w:rsidTr="002724EA">
        <w:tc>
          <w:tcPr>
            <w:tcW w:w="4508" w:type="dxa"/>
          </w:tcPr>
          <w:p w14:paraId="04FC4E89" w14:textId="77777777" w:rsidR="002724EA" w:rsidRDefault="002724EA"/>
          <w:p w14:paraId="4DC1453B" w14:textId="48C33CB2" w:rsidR="002724EA" w:rsidRDefault="002724EA"/>
        </w:tc>
        <w:tc>
          <w:tcPr>
            <w:tcW w:w="4508" w:type="dxa"/>
          </w:tcPr>
          <w:p w14:paraId="0A89BF0E" w14:textId="77777777" w:rsidR="002724EA" w:rsidRDefault="002724EA"/>
        </w:tc>
      </w:tr>
      <w:tr w:rsidR="002724EA" w14:paraId="2B019A71" w14:textId="77777777" w:rsidTr="002724EA">
        <w:tc>
          <w:tcPr>
            <w:tcW w:w="4508" w:type="dxa"/>
          </w:tcPr>
          <w:p w14:paraId="4785A4F4" w14:textId="77777777" w:rsidR="002724EA" w:rsidRDefault="002724EA"/>
          <w:p w14:paraId="06B1E6FC" w14:textId="5E5D9763" w:rsidR="002724EA" w:rsidRDefault="002724EA"/>
        </w:tc>
        <w:tc>
          <w:tcPr>
            <w:tcW w:w="4508" w:type="dxa"/>
          </w:tcPr>
          <w:p w14:paraId="71F6FAD4" w14:textId="77777777" w:rsidR="002724EA" w:rsidRDefault="002724EA"/>
        </w:tc>
      </w:tr>
    </w:tbl>
    <w:p w14:paraId="5E17F4E4" w14:textId="77777777" w:rsidR="002724EA" w:rsidRDefault="002724EA"/>
    <w:sectPr w:rsidR="002724E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789CE" w14:textId="77777777" w:rsidR="003A7673" w:rsidRDefault="003A7673" w:rsidP="005E0BDA">
      <w:pPr>
        <w:spacing w:after="0" w:line="240" w:lineRule="auto"/>
      </w:pPr>
      <w:r>
        <w:separator/>
      </w:r>
    </w:p>
  </w:endnote>
  <w:endnote w:type="continuationSeparator" w:id="0">
    <w:p w14:paraId="7B9E0CB1" w14:textId="77777777" w:rsidR="003A7673" w:rsidRDefault="003A7673" w:rsidP="005E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Nirmala UI"/>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9E6FD" w14:textId="77777777" w:rsidR="003A7673" w:rsidRDefault="003A7673" w:rsidP="005E0BDA">
      <w:pPr>
        <w:spacing w:after="0" w:line="240" w:lineRule="auto"/>
      </w:pPr>
      <w:r>
        <w:separator/>
      </w:r>
    </w:p>
  </w:footnote>
  <w:footnote w:type="continuationSeparator" w:id="0">
    <w:p w14:paraId="397A8B26" w14:textId="77777777" w:rsidR="003A7673" w:rsidRDefault="003A7673" w:rsidP="005E0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83F1" w14:textId="0A2A5417" w:rsidR="005E0BDA" w:rsidRDefault="005E0BDA">
    <w:pPr>
      <w:pStyle w:val="Header"/>
    </w:pPr>
    <w:r>
      <w:rPr>
        <w:noProof/>
      </w:rPr>
      <w:drawing>
        <wp:inline distT="0" distB="0" distL="0" distR="0" wp14:anchorId="14E8B479" wp14:editId="5352169B">
          <wp:extent cx="976903" cy="964565"/>
          <wp:effectExtent l="0" t="0" r="0" b="6985"/>
          <wp:docPr id="622119626"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119626"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6942" cy="9744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1E2"/>
    <w:multiLevelType w:val="multilevel"/>
    <w:tmpl w:val="2148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17107"/>
    <w:multiLevelType w:val="multilevel"/>
    <w:tmpl w:val="DA8C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F6625"/>
    <w:multiLevelType w:val="multilevel"/>
    <w:tmpl w:val="B33E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D4BCC"/>
    <w:multiLevelType w:val="multilevel"/>
    <w:tmpl w:val="366A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D76B65"/>
    <w:multiLevelType w:val="multilevel"/>
    <w:tmpl w:val="9106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232ACC"/>
    <w:multiLevelType w:val="multilevel"/>
    <w:tmpl w:val="3FF8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9136B6"/>
    <w:multiLevelType w:val="multilevel"/>
    <w:tmpl w:val="2E36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322943"/>
    <w:multiLevelType w:val="multilevel"/>
    <w:tmpl w:val="4FD6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AB1718"/>
    <w:multiLevelType w:val="multilevel"/>
    <w:tmpl w:val="56A8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936D03"/>
    <w:multiLevelType w:val="multilevel"/>
    <w:tmpl w:val="C1D6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3547ED"/>
    <w:multiLevelType w:val="multilevel"/>
    <w:tmpl w:val="1670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033B34"/>
    <w:multiLevelType w:val="multilevel"/>
    <w:tmpl w:val="12F6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0310919">
    <w:abstractNumId w:val="2"/>
  </w:num>
  <w:num w:numId="2" w16cid:durableId="1655454600">
    <w:abstractNumId w:val="9"/>
  </w:num>
  <w:num w:numId="3" w16cid:durableId="499344953">
    <w:abstractNumId w:val="1"/>
  </w:num>
  <w:num w:numId="4" w16cid:durableId="1399403600">
    <w:abstractNumId w:val="6"/>
  </w:num>
  <w:num w:numId="5" w16cid:durableId="699283857">
    <w:abstractNumId w:val="8"/>
  </w:num>
  <w:num w:numId="6" w16cid:durableId="600913693">
    <w:abstractNumId w:val="7"/>
  </w:num>
  <w:num w:numId="7" w16cid:durableId="308898259">
    <w:abstractNumId w:val="11"/>
  </w:num>
  <w:num w:numId="8" w16cid:durableId="163131252">
    <w:abstractNumId w:val="0"/>
  </w:num>
  <w:num w:numId="9" w16cid:durableId="900871822">
    <w:abstractNumId w:val="4"/>
  </w:num>
  <w:num w:numId="10" w16cid:durableId="505828262">
    <w:abstractNumId w:val="10"/>
  </w:num>
  <w:num w:numId="11" w16cid:durableId="1537039971">
    <w:abstractNumId w:val="3"/>
  </w:num>
  <w:num w:numId="12" w16cid:durableId="988022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69"/>
    <w:rsid w:val="00007FCC"/>
    <w:rsid w:val="002724EA"/>
    <w:rsid w:val="002E6F16"/>
    <w:rsid w:val="00362CCD"/>
    <w:rsid w:val="003A7673"/>
    <w:rsid w:val="003F2BDF"/>
    <w:rsid w:val="00404DFF"/>
    <w:rsid w:val="004A2DC1"/>
    <w:rsid w:val="005E0BDA"/>
    <w:rsid w:val="00742F47"/>
    <w:rsid w:val="007C4CA3"/>
    <w:rsid w:val="00A10A69"/>
    <w:rsid w:val="00B97746"/>
    <w:rsid w:val="00C31B6D"/>
    <w:rsid w:val="00D90662"/>
    <w:rsid w:val="00F50FBA"/>
    <w:rsid w:val="17D263D5"/>
    <w:rsid w:val="754B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63A0A"/>
  <w15:chartTrackingRefBased/>
  <w15:docId w15:val="{CCB6B3D4-E67A-474C-BBE0-E4205B3C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2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0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BDA"/>
  </w:style>
  <w:style w:type="paragraph" w:styleId="Footer">
    <w:name w:val="footer"/>
    <w:basedOn w:val="Normal"/>
    <w:link w:val="FooterChar"/>
    <w:uiPriority w:val="99"/>
    <w:unhideWhenUsed/>
    <w:rsid w:val="005E0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533826">
      <w:bodyDiv w:val="1"/>
      <w:marLeft w:val="0"/>
      <w:marRight w:val="0"/>
      <w:marTop w:val="0"/>
      <w:marBottom w:val="0"/>
      <w:divBdr>
        <w:top w:val="none" w:sz="0" w:space="0" w:color="auto"/>
        <w:left w:val="none" w:sz="0" w:space="0" w:color="auto"/>
        <w:bottom w:val="none" w:sz="0" w:space="0" w:color="auto"/>
        <w:right w:val="none" w:sz="0" w:space="0" w:color="auto"/>
      </w:divBdr>
      <w:divsChild>
        <w:div w:id="1108356083">
          <w:marLeft w:val="0"/>
          <w:marRight w:val="0"/>
          <w:marTop w:val="0"/>
          <w:marBottom w:val="0"/>
          <w:divBdr>
            <w:top w:val="none" w:sz="0" w:space="0" w:color="auto"/>
            <w:left w:val="none" w:sz="0" w:space="0" w:color="auto"/>
            <w:bottom w:val="none" w:sz="0" w:space="0" w:color="auto"/>
            <w:right w:val="none" w:sz="0" w:space="0" w:color="auto"/>
          </w:divBdr>
          <w:divsChild>
            <w:div w:id="721832747">
              <w:marLeft w:val="300"/>
              <w:marRight w:val="300"/>
              <w:marTop w:val="600"/>
              <w:marBottom w:val="600"/>
              <w:divBdr>
                <w:top w:val="none" w:sz="0" w:space="0" w:color="auto"/>
                <w:left w:val="none" w:sz="0" w:space="0" w:color="auto"/>
                <w:bottom w:val="none" w:sz="0" w:space="0" w:color="auto"/>
                <w:right w:val="none" w:sz="0" w:space="0" w:color="auto"/>
              </w:divBdr>
            </w:div>
          </w:divsChild>
        </w:div>
        <w:div w:id="571352395">
          <w:marLeft w:val="0"/>
          <w:marRight w:val="0"/>
          <w:marTop w:val="0"/>
          <w:marBottom w:val="0"/>
          <w:divBdr>
            <w:top w:val="none" w:sz="0" w:space="0" w:color="auto"/>
            <w:left w:val="none" w:sz="0" w:space="0" w:color="auto"/>
            <w:bottom w:val="none" w:sz="0" w:space="0" w:color="auto"/>
            <w:right w:val="none" w:sz="0" w:space="0" w:color="auto"/>
          </w:divBdr>
          <w:divsChild>
            <w:div w:id="195995094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01D131E578541934C19A5605C6D75" ma:contentTypeVersion="15" ma:contentTypeDescription="Create a new document." ma:contentTypeScope="" ma:versionID="86b7498e17edc9df7023e07b959f3b81">
  <xsd:schema xmlns:xsd="http://www.w3.org/2001/XMLSchema" xmlns:xs="http://www.w3.org/2001/XMLSchema" xmlns:p="http://schemas.microsoft.com/office/2006/metadata/properties" xmlns:ns2="d7d08209-17d6-4364-af18-ce725727a220" xmlns:ns3="11460e43-aabc-4236-8932-6eff2711a4c0" targetNamespace="http://schemas.microsoft.com/office/2006/metadata/properties" ma:root="true" ma:fieldsID="6ea3251518540f90265e0669fe7e2d00" ns2:_="" ns3:_="">
    <xsd:import namespace="d7d08209-17d6-4364-af18-ce725727a220"/>
    <xsd:import namespace="11460e43-aabc-4236-8932-6eff2711a4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08209-17d6-4364-af18-ce725727a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4d2310-5f65-460d-b93e-f6e1486a4ef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60e43-aabc-4236-8932-6eff2711a4c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757028d-8c86-42ed-a55f-e6f16343905d}" ma:internalName="TaxCatchAll" ma:showField="CatchAllData" ma:web="11460e43-aabc-4236-8932-6eff2711a4c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d08209-17d6-4364-af18-ce725727a220">
      <Terms xmlns="http://schemas.microsoft.com/office/infopath/2007/PartnerControls"/>
    </lcf76f155ced4ddcb4097134ff3c332f>
    <TaxCatchAll xmlns="11460e43-aabc-4236-8932-6eff2711a4c0" xsi:nil="true"/>
  </documentManagement>
</p:properties>
</file>

<file path=customXml/itemProps1.xml><?xml version="1.0" encoding="utf-8"?>
<ds:datastoreItem xmlns:ds="http://schemas.openxmlformats.org/officeDocument/2006/customXml" ds:itemID="{56EBD9C7-6301-4725-8F2A-C344DAEA5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08209-17d6-4364-af18-ce725727a220"/>
    <ds:schemaRef ds:uri="11460e43-aabc-4236-8932-6eff2711a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92AF75-3646-4EAA-A302-F91E9A3598D6}">
  <ds:schemaRefs>
    <ds:schemaRef ds:uri="http://schemas.microsoft.com/sharepoint/v3/contenttype/forms"/>
  </ds:schemaRefs>
</ds:datastoreItem>
</file>

<file path=customXml/itemProps3.xml><?xml version="1.0" encoding="utf-8"?>
<ds:datastoreItem xmlns:ds="http://schemas.openxmlformats.org/officeDocument/2006/customXml" ds:itemID="{A63AE84E-3046-4552-8A3D-6E4B2E4C76DF}">
  <ds:schemaRefs>
    <ds:schemaRef ds:uri="http://schemas.microsoft.com/office/2006/metadata/properties"/>
    <ds:schemaRef ds:uri="http://schemas.microsoft.com/office/infopath/2007/PartnerControls"/>
    <ds:schemaRef ds:uri="d7d08209-17d6-4364-af18-ce725727a220"/>
    <ds:schemaRef ds:uri="11460e43-aabc-4236-8932-6eff2711a4c0"/>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2219</Words>
  <Characters>12653</Characters>
  <Application>Microsoft Office Word</Application>
  <DocSecurity>0</DocSecurity>
  <Lines>105</Lines>
  <Paragraphs>29</Paragraphs>
  <ScaleCrop>false</ScaleCrop>
  <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Shaw</dc:creator>
  <cp:keywords/>
  <dc:description/>
  <cp:lastModifiedBy>Katy Wadsworth</cp:lastModifiedBy>
  <cp:revision>3</cp:revision>
  <cp:lastPrinted>2022-09-06T13:39:00Z</cp:lastPrinted>
  <dcterms:created xsi:type="dcterms:W3CDTF">2023-05-03T10:11:00Z</dcterms:created>
  <dcterms:modified xsi:type="dcterms:W3CDTF">2023-05-04T07:30:00Z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0x01010061301D131E578541934C19A5605C6D75</vt:lpwstr>
  </property>
  <property fmtid="{D5CDD505-2E9C-101B-9397-08002B2CF9AE}" pid="3" name="MediaServiceImageTags">
    <vt:lpwstr/>
  </property>
</Properties>
</file>